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ДОГОВОР №</w:t>
      </w:r>
      <w:r w:rsidR="00323CB2">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323CB2">
        <w:rPr>
          <w:rFonts w:ascii="Times New Roman" w:hAnsi="Times New Roman"/>
          <w:b/>
          <w:sz w:val="24"/>
          <w:szCs w:val="24"/>
        </w:rPr>
        <w:instrText xml:space="preserve"> FORMTEXT </w:instrText>
      </w:r>
      <w:r w:rsidR="00323CB2">
        <w:rPr>
          <w:rFonts w:ascii="Times New Roman" w:hAnsi="Times New Roman"/>
          <w:b/>
          <w:sz w:val="24"/>
          <w:szCs w:val="24"/>
        </w:rPr>
      </w:r>
      <w:r w:rsidR="00323CB2">
        <w:rPr>
          <w:rFonts w:ascii="Times New Roman" w:hAnsi="Times New Roman"/>
          <w:b/>
          <w:sz w:val="24"/>
          <w:szCs w:val="24"/>
        </w:rPr>
        <w:fldChar w:fldCharType="separate"/>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sz w:val="24"/>
          <w:szCs w:val="24"/>
        </w:rPr>
        <w:fldChar w:fldCharType="end"/>
      </w:r>
      <w:bookmarkEnd w:id="0"/>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купли-продажи невостребованных </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ликвидных и неликвидных материально-технических ресурсов</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A71A60" w:rsidRDefault="00A71A60">
      <w:pPr>
        <w:spacing w:after="0" w:line="240" w:lineRule="auto"/>
        <w:jc w:val="both"/>
        <w:rPr>
          <w:rFonts w:ascii="Times New Roman" w:hAnsi="Times New Roman"/>
          <w:sz w:val="24"/>
          <w:szCs w:val="24"/>
        </w:rPr>
      </w:pPr>
    </w:p>
    <w:p w:rsidR="00A71A60" w:rsidRDefault="004E1C85">
      <w:pPr>
        <w:pStyle w:val="aa"/>
      </w:pPr>
      <w:r>
        <w:t xml:space="preserve">г. </w:t>
      </w:r>
      <w:r w:rsidR="00004CB3">
        <w:t>Грозный</w:t>
      </w:r>
      <w:r>
        <w:t xml:space="preserve">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w:t>
      </w:r>
      <w:r w:rsidR="00E40B67">
        <w:fldChar w:fldCharType="begin">
          <w:ffData>
            <w:name w:val=""/>
            <w:enabled/>
            <w:calcOnExit w:val="0"/>
            <w:textInput>
              <w:default w:val="________"/>
            </w:textInput>
          </w:ffData>
        </w:fldChar>
      </w:r>
      <w:r w:rsidR="00E40B67">
        <w:instrText xml:space="preserve"> FORMTEXT </w:instrText>
      </w:r>
      <w:r w:rsidR="00E40B67">
        <w:fldChar w:fldCharType="separate"/>
      </w:r>
      <w:r w:rsidR="00E40B67">
        <w:rPr>
          <w:noProof/>
        </w:rPr>
        <w:t>________</w:t>
      </w:r>
      <w:r w:rsidR="00E40B67">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tabs>
          <w:tab w:val="left" w:pos="900"/>
        </w:tabs>
        <w:spacing w:line="240" w:lineRule="auto"/>
        <w:ind w:firstLine="180"/>
        <w:jc w:val="both"/>
        <w:rPr>
          <w:rFonts w:ascii="Times New Roman" w:hAnsi="Times New Roman"/>
          <w:sz w:val="24"/>
          <w:szCs w:val="24"/>
        </w:rPr>
      </w:pPr>
    </w:p>
    <w:p w:rsidR="00A71A60" w:rsidRDefault="00E40B67">
      <w:pPr>
        <w:pStyle w:val="a5"/>
        <w:tabs>
          <w:tab w:val="left" w:pos="900"/>
        </w:tabs>
        <w:spacing w:before="0" w:beforeAutospacing="0" w:after="0" w:afterAutospacing="0"/>
        <w:ind w:firstLine="540"/>
        <w:jc w:val="both"/>
      </w:pPr>
      <w:r w:rsidRPr="00E40B67">
        <w:rPr>
          <w:b/>
        </w:rPr>
        <w:fldChar w:fldCharType="begin">
          <w:ffData>
            <w:name w:val=""/>
            <w:enabled/>
            <w:calcOnExit w:val="0"/>
            <w:textInput>
              <w:default w:val="Общество с ограниченной ответственностью «РН-Бурение» (ООО «РН-Бурение»)"/>
            </w:textInput>
          </w:ffData>
        </w:fldChar>
      </w:r>
      <w:r w:rsidRPr="00E40B67">
        <w:rPr>
          <w:b/>
        </w:rPr>
        <w:instrText xml:space="preserve"> FORMTEXT </w:instrText>
      </w:r>
      <w:r w:rsidRPr="00E40B67">
        <w:rPr>
          <w:b/>
        </w:rPr>
      </w:r>
      <w:r w:rsidRPr="00E40B67">
        <w:rPr>
          <w:b/>
        </w:rPr>
        <w:fldChar w:fldCharType="separate"/>
      </w:r>
      <w:r w:rsidRPr="00E40B67">
        <w:rPr>
          <w:b/>
          <w:noProof/>
        </w:rPr>
        <w:t>Общество с ограниченной ответственностью «РН-Бурение» (ООО «РН-Бурение»)</w:t>
      </w:r>
      <w:r w:rsidRPr="00E40B67">
        <w:rPr>
          <w:b/>
        </w:rPr>
        <w:fldChar w:fldCharType="end"/>
      </w:r>
      <w:r w:rsidR="004E1C85">
        <w:rPr>
          <w:i/>
        </w:rPr>
        <w:t>,</w:t>
      </w:r>
      <w:r w:rsidR="004E1C85">
        <w:t xml:space="preserve"> именуемое в дальнейшем </w:t>
      </w:r>
      <w:r w:rsidR="004E1C85">
        <w:rPr>
          <w:b/>
        </w:rPr>
        <w:t>Продавец</w:t>
      </w:r>
      <w:r w:rsidR="004E1C85">
        <w:t xml:space="preserve">, в лице </w:t>
      </w:r>
      <w:r w:rsidR="006F2E50" w:rsidRPr="006F2E50">
        <w:t>начальника производственно-технологического отдела Грозненского филиала Садаева Руслана Умаровича</w:t>
      </w:r>
      <w:r w:rsidR="004E1C85">
        <w:t xml:space="preserve">, действующего на основании </w:t>
      </w:r>
      <w:r w:rsidR="00004CB3">
        <w:fldChar w:fldCharType="begin">
          <w:ffData>
            <w:name w:val=""/>
            <w:enabled/>
            <w:calcOnExit w:val="0"/>
            <w:textInput>
              <w:default w:val="Доверенности №____ от _____ года"/>
            </w:textInput>
          </w:ffData>
        </w:fldChar>
      </w:r>
      <w:r w:rsidR="00004CB3">
        <w:instrText xml:space="preserve"> FORMTEXT </w:instrText>
      </w:r>
      <w:r w:rsidR="00004CB3">
        <w:fldChar w:fldCharType="separate"/>
      </w:r>
      <w:r w:rsidR="00004CB3">
        <w:rPr>
          <w:noProof/>
        </w:rPr>
        <w:t>Доверенности №____ от _____ года</w:t>
      </w:r>
      <w:r w:rsidR="00004CB3">
        <w:fldChar w:fldCharType="end"/>
      </w:r>
      <w:r w:rsidR="004E1C85">
        <w:t>,  с одной стороны,</w:t>
      </w:r>
      <w:r w:rsidR="004E1C85">
        <w:rPr>
          <w:rStyle w:val="af"/>
        </w:rPr>
        <w:t xml:space="preserve"> и </w:t>
      </w:r>
      <w:r w:rsidR="00323CB2">
        <w:rPr>
          <w:b/>
        </w:rPr>
        <w:fldChar w:fldCharType="begin">
          <w:ffData>
            <w:name w:val=""/>
            <w:enabled/>
            <w:calcOnExit w:val="0"/>
            <w:textInput/>
          </w:ffData>
        </w:fldChar>
      </w:r>
      <w:r w:rsidR="00323CB2">
        <w:rPr>
          <w:b/>
        </w:rPr>
        <w:instrText xml:space="preserve"> FORMTEXT </w:instrText>
      </w:r>
      <w:r w:rsidR="00323CB2">
        <w:rPr>
          <w:b/>
        </w:rPr>
      </w:r>
      <w:r w:rsidR="00323CB2">
        <w:rPr>
          <w:b/>
        </w:rPr>
        <w:fldChar w:fldCharType="separate"/>
      </w:r>
      <w:r w:rsidR="00323CB2">
        <w:rPr>
          <w:b/>
          <w:noProof/>
        </w:rPr>
        <w:t> </w:t>
      </w:r>
      <w:r w:rsidR="00323CB2">
        <w:rPr>
          <w:b/>
          <w:noProof/>
        </w:rPr>
        <w:t> </w:t>
      </w:r>
      <w:r w:rsidR="00323CB2">
        <w:rPr>
          <w:b/>
          <w:noProof/>
        </w:rPr>
        <w:t> </w:t>
      </w:r>
      <w:r w:rsidR="00323CB2">
        <w:rPr>
          <w:b/>
          <w:noProof/>
        </w:rPr>
        <w:t> </w:t>
      </w:r>
      <w:r w:rsidR="00323CB2">
        <w:rPr>
          <w:b/>
          <w:noProof/>
        </w:rPr>
        <w:t> </w:t>
      </w:r>
      <w:r w:rsidR="00323CB2">
        <w:rPr>
          <w:b/>
        </w:rPr>
        <w:fldChar w:fldCharType="end"/>
      </w:r>
      <w:r w:rsidR="004E1C85">
        <w:rPr>
          <w:i/>
        </w:rPr>
        <w:t>,</w:t>
      </w:r>
      <w:r w:rsidR="004E1C85">
        <w:t xml:space="preserve"> </w:t>
      </w:r>
      <w:r w:rsidR="004E1C85">
        <w:rPr>
          <w:rStyle w:val="af"/>
        </w:rPr>
        <w:t xml:space="preserve">именуемое в дальнейшем </w:t>
      </w:r>
      <w:r w:rsidR="004E1C85">
        <w:rPr>
          <w:rStyle w:val="af"/>
          <w:b/>
        </w:rPr>
        <w:t>Покупатель</w:t>
      </w:r>
      <w:r w:rsidR="004E1C85">
        <w:rPr>
          <w:rStyle w:val="af"/>
        </w:rPr>
        <w:t xml:space="preserve"> в лице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действующего на основании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именуемые в дальнейшем </w:t>
      </w:r>
      <w:r w:rsidR="004E1C85">
        <w:rPr>
          <w:rStyle w:val="af"/>
          <w:b/>
        </w:rPr>
        <w:t>Сторона</w:t>
      </w:r>
      <w:r w:rsidR="004E1C85">
        <w:rPr>
          <w:rStyle w:val="af"/>
        </w:rPr>
        <w:t xml:space="preserve"> и </w:t>
      </w:r>
      <w:r w:rsidR="004E1C85">
        <w:rPr>
          <w:rStyle w:val="af"/>
          <w:b/>
        </w:rPr>
        <w:t>Стороны</w:t>
      </w:r>
      <w:r w:rsidR="004E1C85">
        <w:rPr>
          <w:rStyle w:val="af"/>
        </w:rPr>
        <w:t xml:space="preserve">, заключили настоящий договор (далее – Договор) о нижеследующем: </w:t>
      </w:r>
    </w:p>
    <w:p w:rsidR="00A71A60" w:rsidRDefault="00A71A60">
      <w:pPr>
        <w:tabs>
          <w:tab w:val="left" w:pos="900"/>
          <w:tab w:val="left" w:pos="4140"/>
        </w:tabs>
        <w:spacing w:line="240" w:lineRule="auto"/>
        <w:ind w:left="180"/>
        <w:jc w:val="center"/>
        <w:rPr>
          <w:rFonts w:ascii="Times New Roman" w:hAnsi="Times New Roman"/>
          <w:b/>
          <w:bCs/>
          <w:sz w:val="24"/>
          <w:szCs w:val="24"/>
        </w:rPr>
      </w:pPr>
    </w:p>
    <w:p w:rsidR="00A71A60" w:rsidRDefault="004E1C85">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A71A60" w:rsidRDefault="004E1C85">
      <w:pPr>
        <w:pStyle w:val="af0"/>
        <w:tabs>
          <w:tab w:val="num" w:pos="567"/>
        </w:tabs>
        <w:spacing w:after="0"/>
        <w:ind w:left="0"/>
        <w:jc w:val="both"/>
      </w:pPr>
      <w:r>
        <w:t xml:space="preserve">1.1. </w:t>
      </w:r>
      <w:r>
        <w:rPr>
          <w:b/>
        </w:rPr>
        <w:t>Продавец</w:t>
      </w:r>
      <w:r>
        <w:t xml:space="preserve"> обязуется передать в собственность </w:t>
      </w:r>
      <w:r>
        <w:rPr>
          <w:b/>
        </w:rPr>
        <w:t>Покупателя</w:t>
      </w:r>
      <w:r>
        <w:t xml:space="preserve"> невостребованные ликвидные и неликвидные материально-технические ресурсы (далее – МТР или Товар) по ассортименту, номенклатуре, количеству, качеству по цене и срокам согласно условиям настоящего Договора и Спецификаций, а </w:t>
      </w:r>
      <w:r>
        <w:rPr>
          <w:b/>
        </w:rPr>
        <w:t>Покупатель</w:t>
      </w:r>
      <w:r>
        <w:t xml:space="preserve"> обязуется принять, оплатить МТР и осуществить его выборку. </w:t>
      </w:r>
    </w:p>
    <w:p w:rsidR="00A71A60" w:rsidRDefault="004E1C85">
      <w:pPr>
        <w:pStyle w:val="af0"/>
        <w:tabs>
          <w:tab w:val="num" w:pos="567"/>
        </w:tabs>
        <w:spacing w:after="0"/>
        <w:ind w:left="0"/>
        <w:jc w:val="both"/>
      </w:pPr>
      <w:r>
        <w:tab/>
        <w:t>Форма Спецификации согласована Сторонами в Приложении №1 к настоящему Договору.</w:t>
      </w:r>
    </w:p>
    <w:p w:rsidR="00A71A60" w:rsidRDefault="004E1C85">
      <w:pPr>
        <w:pStyle w:val="af0"/>
        <w:tabs>
          <w:tab w:val="num" w:pos="1170"/>
        </w:tabs>
        <w:spacing w:after="0"/>
        <w:ind w:left="0"/>
        <w:jc w:val="both"/>
      </w:pPr>
      <w:r>
        <w:t xml:space="preserve">1.2. Невостребованные ликвидные МТР – не бывшие в употреблении, пригодные для использования по прямому назначению, но невостребованные в текущей деятельности </w:t>
      </w:r>
      <w:r>
        <w:rPr>
          <w:b/>
        </w:rPr>
        <w:t>Продавца</w:t>
      </w:r>
      <w:r>
        <w:rPr>
          <w:color w:val="000000"/>
          <w:spacing w:val="-2"/>
        </w:rPr>
        <w:t xml:space="preserve"> МТР.</w:t>
      </w:r>
    </w:p>
    <w:p w:rsidR="00A71A60" w:rsidRDefault="004E1C85">
      <w:pPr>
        <w:pStyle w:val="af0"/>
        <w:tabs>
          <w:tab w:val="num" w:pos="1170"/>
        </w:tabs>
        <w:spacing w:after="0"/>
        <w:ind w:left="0"/>
        <w:jc w:val="both"/>
      </w:pPr>
      <w:r>
        <w:t>Неликвидные МТР – не пригодные для использования по прямому назначению МТР, в том числе из-за наличия технических дефектов, морального и физического старения, истечения срока годности, потери потребительских свойств, а также МТР, бывшие в употреблении и не пригодные к повторному использованию без дополнительного ремонта, либо переработки. К неликвидным МТР относится, в том числе, лом черных и цветных металлов.</w:t>
      </w:r>
    </w:p>
    <w:p w:rsidR="00A71A60" w:rsidRDefault="004E1C85">
      <w:pPr>
        <w:pStyle w:val="ae"/>
        <w:tabs>
          <w:tab w:val="left" w:pos="900"/>
        </w:tabs>
      </w:pPr>
      <w:r>
        <w:t xml:space="preserve">1.3. </w:t>
      </w:r>
      <w:r>
        <w:rPr>
          <w:b/>
        </w:rPr>
        <w:t xml:space="preserve">Продавец </w:t>
      </w:r>
      <w:r>
        <w:t xml:space="preserve">гарантирует, что передаваемые МТР принадлежат ему на праве собственности, свободны от любых прав третьих лиц, не заложены, под запретом и арестом не состоят и не являются предметом исков третьих лиц. </w:t>
      </w:r>
    </w:p>
    <w:p w:rsidR="00A71A60" w:rsidRDefault="00A71A60">
      <w:pPr>
        <w:pStyle w:val="31"/>
        <w:tabs>
          <w:tab w:val="left" w:pos="900"/>
        </w:tabs>
        <w:ind w:left="0" w:firstLine="180"/>
        <w:jc w:val="both"/>
        <w:rPr>
          <w:sz w:val="24"/>
          <w:szCs w:val="24"/>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МТР</w:t>
      </w:r>
    </w:p>
    <w:p w:rsidR="00A71A60" w:rsidRDefault="004E1C85">
      <w:pPr>
        <w:pStyle w:val="af0"/>
        <w:spacing w:after="0"/>
        <w:ind w:left="0"/>
        <w:jc w:val="both"/>
      </w:pPr>
      <w:r>
        <w:t xml:space="preserve">2.1. Передача МТР </w:t>
      </w:r>
      <w:r>
        <w:rPr>
          <w:b/>
        </w:rPr>
        <w:t xml:space="preserve">Продавцом </w:t>
      </w:r>
      <w:r>
        <w:t xml:space="preserve">в распоряжение </w:t>
      </w:r>
      <w:r>
        <w:rPr>
          <w:b/>
        </w:rPr>
        <w:t xml:space="preserve">Покупателя </w:t>
      </w:r>
      <w:r>
        <w:t>(выборка МТР Покупателем) осуществляется в следующем порядке:</w:t>
      </w:r>
    </w:p>
    <w:p w:rsidR="00E40B67" w:rsidRDefault="00E40B67">
      <w:pPr>
        <w:pStyle w:val="af0"/>
        <w:spacing w:after="0"/>
        <w:ind w:left="0" w:firstLine="567"/>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
            </w:textInput>
          </w:ffData>
        </w:fldChar>
      </w:r>
      <w:bookmarkStart w:id="1"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w:t>
      </w:r>
      <w:r>
        <w:fldChar w:fldCharType="end"/>
      </w:r>
      <w:bookmarkEnd w:id="1"/>
      <w:r w:rsidR="004E1C85">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2" w:name="ТекстовоеПоле802"/>
      <w:r w:rsidR="004E1C85">
        <w:instrText xml:space="preserve"> FORMTEXT </w:instrText>
      </w:r>
      <w:r w:rsidR="004E1C85">
        <w:fldChar w:fldCharType="separate"/>
      </w:r>
      <w:r w:rsidR="004E1C85">
        <w:rPr>
          <w:noProof/>
        </w:rPr>
        <w:t>размере  50%  от общей стоимости МТР. МТР передаются Покупателю на складе Продавца, в месте нахождения МТР, путем выборки МТР Покупателем;</w:t>
      </w:r>
      <w:r w:rsidR="004E1C85">
        <w:fldChar w:fldCharType="end"/>
      </w:r>
      <w:bookmarkEnd w:id="2"/>
      <w:r w:rsidR="004E1C85">
        <w:t xml:space="preserve"> </w:t>
      </w:r>
    </w:p>
    <w:p w:rsidR="00A71A60" w:rsidRDefault="00E40B67">
      <w:pPr>
        <w:pStyle w:val="af0"/>
        <w:spacing w:after="0"/>
        <w:ind w:left="0" w:firstLine="567"/>
        <w:jc w:val="both"/>
      </w:pPr>
      <w:r>
        <w:fldChar w:fldCharType="begin">
          <w:ffData>
            <w:name w:val="ТекстовоеПоле803"/>
            <w:enabled/>
            <w:calcOnExit w:val="0"/>
            <w:textInput>
              <w:default w:val="(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
            </w:textInput>
          </w:ffData>
        </w:fldChar>
      </w:r>
      <w:bookmarkStart w:id="3" w:name="ТекстовоеПоле803"/>
      <w:r>
        <w:instrText xml:space="preserve"> FORMTEXT </w:instrText>
      </w:r>
      <w:r>
        <w:fldChar w:fldCharType="separate"/>
      </w:r>
      <w:r>
        <w:rPr>
          <w:noProof/>
        </w:rPr>
        <w:t>(б)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w:t>
      </w:r>
      <w:r>
        <w:fldChar w:fldCharType="end"/>
      </w:r>
      <w:bookmarkEnd w:id="3"/>
      <w:r w:rsidR="004E1C85">
        <w:t xml:space="preserve"> </w:t>
      </w:r>
      <w:r w:rsidR="004E1C85">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4" w:name="ТекстовоеПоле804"/>
      <w:r w:rsidR="004E1C85">
        <w:instrText xml:space="preserve"> FORMTEXT </w:instrText>
      </w:r>
      <w:r w:rsidR="004E1C85">
        <w:fldChar w:fldCharType="separate"/>
      </w:r>
      <w:r w:rsidR="004E1C85">
        <w:rPr>
          <w:noProof/>
        </w:rPr>
        <w:t>расчетный счет Продавца. МТР передаются на складе Продавца, в месте нахождения МТР, путем выборки МТР Покупателем.</w:t>
      </w:r>
      <w:r w:rsidR="004E1C85">
        <w:fldChar w:fldCharType="end"/>
      </w:r>
      <w:bookmarkEnd w:id="4"/>
    </w:p>
    <w:p w:rsidR="00A71A60" w:rsidRDefault="004E1C85">
      <w:pPr>
        <w:pStyle w:val="af0"/>
        <w:spacing w:after="0"/>
        <w:ind w:left="0"/>
        <w:jc w:val="both"/>
      </w:pPr>
      <w:r>
        <w:lastRenderedPageBreak/>
        <w:t xml:space="preserve">2.2. Выборка МТР </w:t>
      </w:r>
      <w:r>
        <w:rPr>
          <w:b/>
        </w:rPr>
        <w:t>Покупателем</w:t>
      </w:r>
      <w:r>
        <w:t xml:space="preserve"> производится в сроки, указанные в Спецификации к настоящему Договору. Стороны допускают отклонение количества МТР в сторону его уменьшения или увеличения не более чем на </w:t>
      </w:r>
      <w:r>
        <w:fldChar w:fldCharType="begin">
          <w:ffData>
            <w:name w:val="ТекстовоеПоле8"/>
            <w:enabled/>
            <w:calcOnExit w:val="0"/>
            <w:textInput>
              <w:default w:val="  5  "/>
            </w:textInput>
          </w:ffData>
        </w:fldChar>
      </w:r>
      <w:bookmarkStart w:id="5" w:name="ТекстовоеПоле8"/>
      <w:r>
        <w:instrText xml:space="preserve"> FORMTEXT </w:instrText>
      </w:r>
      <w:r>
        <w:fldChar w:fldCharType="separate"/>
      </w:r>
      <w:r>
        <w:rPr>
          <w:noProof/>
        </w:rPr>
        <w:t xml:space="preserve">  5  </w:t>
      </w:r>
      <w:r>
        <w:fldChar w:fldCharType="end"/>
      </w:r>
      <w:bookmarkEnd w:id="5"/>
      <w:r>
        <w:t xml:space="preserve">% от количества, указанного в Спецификации. Передача МТР в пределах указанного в настоящем пункте Договора отклонения в сторону уменьшения не является недопоставкой. МТР считаются переданными </w:t>
      </w:r>
      <w:r>
        <w:rPr>
          <w:b/>
        </w:rPr>
        <w:t>Продавцом</w:t>
      </w:r>
      <w:r>
        <w:t xml:space="preserve"> и принятыми </w:t>
      </w:r>
      <w:r>
        <w:rPr>
          <w:b/>
        </w:rPr>
        <w:t xml:space="preserve">Покупателем </w:t>
      </w:r>
      <w:r>
        <w:t xml:space="preserve">по количеству и ассортименту, указанным в первичных документах, перечисленных в п. 5.2.2 настоящего Договора. </w:t>
      </w:r>
    </w:p>
    <w:p w:rsidR="00A71A60" w:rsidRDefault="004E1C85">
      <w:pPr>
        <w:pStyle w:val="af0"/>
        <w:spacing w:after="0"/>
        <w:ind w:left="0"/>
        <w:jc w:val="both"/>
      </w:pPr>
      <w:r>
        <w:t xml:space="preserve">2.3. 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Pr>
          <w:b/>
        </w:rPr>
        <w:t>Покупателю</w:t>
      </w:r>
      <w:r>
        <w:t xml:space="preserve"> известно качество Товара на момент заключения Договора и в момент передачи Товара </w:t>
      </w:r>
      <w:r>
        <w:rPr>
          <w:b/>
        </w:rPr>
        <w:t>Продавцом</w:t>
      </w:r>
      <w:r>
        <w:t>.</w:t>
      </w:r>
    </w:p>
    <w:p w:rsidR="00A71A60" w:rsidRDefault="004E1C85">
      <w:pPr>
        <w:pStyle w:val="af0"/>
        <w:spacing w:after="0"/>
        <w:ind w:left="0"/>
        <w:jc w:val="both"/>
      </w:pPr>
      <w:r>
        <w:t xml:space="preserve">При этом </w:t>
      </w:r>
      <w:r>
        <w:rPr>
          <w:b/>
        </w:rPr>
        <w:t>Покупатель</w:t>
      </w:r>
      <w:r>
        <w:t xml:space="preserve"> вправе не позднее </w:t>
      </w:r>
      <w:r w:rsidR="00E40B67">
        <w:fldChar w:fldCharType="begin">
          <w:ffData>
            <w:name w:val="ТекстовоеПоле805"/>
            <w:enabled/>
            <w:calcOnExit w:val="0"/>
            <w:textInput>
              <w:default w:val="5"/>
            </w:textInput>
          </w:ffData>
        </w:fldChar>
      </w:r>
      <w:bookmarkStart w:id="6" w:name="ТекстовоеПоле805"/>
      <w:r w:rsidR="00E40B67">
        <w:instrText xml:space="preserve"> FORMTEXT </w:instrText>
      </w:r>
      <w:r w:rsidR="00E40B67">
        <w:fldChar w:fldCharType="separate"/>
      </w:r>
      <w:r w:rsidR="00E40B67">
        <w:rPr>
          <w:noProof/>
        </w:rPr>
        <w:t>5</w:t>
      </w:r>
      <w:r w:rsidR="00E40B67">
        <w:fldChar w:fldCharType="end"/>
      </w:r>
      <w:bookmarkEnd w:id="6"/>
      <w:r>
        <w:t xml:space="preserve"> рабочих дней до заключения настоящего Договора по предварительному письменному согласованию с </w:t>
      </w:r>
      <w:r>
        <w:rPr>
          <w:b/>
        </w:rPr>
        <w:t>Продавцом</w:t>
      </w:r>
      <w:r>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Pr>
          <w:b/>
        </w:rPr>
        <w:t>Продавцом</w:t>
      </w:r>
      <w:r>
        <w:t xml:space="preserve"> время и дату.  Осмотр Товара представителями </w:t>
      </w:r>
      <w:r>
        <w:rPr>
          <w:b/>
        </w:rPr>
        <w:t>Покупателя</w:t>
      </w:r>
      <w:r>
        <w:t xml:space="preserve"> производится в обязательном присутствии представителей/работников </w:t>
      </w:r>
      <w:r>
        <w:rPr>
          <w:b/>
        </w:rPr>
        <w:t>Продавца</w:t>
      </w:r>
      <w:r>
        <w:t xml:space="preserve">. </w:t>
      </w:r>
    </w:p>
    <w:p w:rsidR="00A71A60" w:rsidRDefault="004E1C85">
      <w:pPr>
        <w:pStyle w:val="af0"/>
        <w:spacing w:after="0"/>
        <w:ind w:left="0"/>
        <w:jc w:val="both"/>
      </w:pPr>
      <w:r>
        <w:t xml:space="preserve">2.4. Право собственности и риск случайной гибели на МТР, передаваемые по настоящему Договору, переходит от </w:t>
      </w:r>
      <w:r>
        <w:rPr>
          <w:b/>
        </w:rPr>
        <w:t>Продавца</w:t>
      </w:r>
      <w:r>
        <w:t xml:space="preserve"> к </w:t>
      </w:r>
      <w:r>
        <w:rPr>
          <w:b/>
        </w:rPr>
        <w:t>Покупателю</w:t>
      </w:r>
      <w:r>
        <w:t xml:space="preserve"> с момента передачи МТР </w:t>
      </w:r>
      <w:r>
        <w:rPr>
          <w:b/>
        </w:rPr>
        <w:t>Покупателю</w:t>
      </w:r>
      <w:r>
        <w:t xml:space="preserve"> и подписания </w:t>
      </w:r>
      <w:r>
        <w:rPr>
          <w:b/>
        </w:rPr>
        <w:t xml:space="preserve">Сторонами </w:t>
      </w:r>
      <w:r>
        <w:t>первичных документов, указанных в п. 5.2.2 настоящего Договора.</w:t>
      </w: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стоимость Договора</w:t>
      </w:r>
    </w:p>
    <w:p w:rsidR="00A71A60" w:rsidRDefault="004E1C85">
      <w:pPr>
        <w:pStyle w:val="ae"/>
        <w:tabs>
          <w:tab w:val="left" w:pos="900"/>
          <w:tab w:val="left" w:pos="4860"/>
          <w:tab w:val="left" w:pos="5580"/>
        </w:tabs>
        <w:rPr>
          <w:b/>
          <w:bCs/>
        </w:rPr>
      </w:pPr>
      <w:r>
        <w:t xml:space="preserve">3.1. Цена и стоимость МТР указываются в Спецификации к настоящему Договору. МТР оплачиваются </w:t>
      </w:r>
      <w:r>
        <w:rPr>
          <w:b/>
        </w:rPr>
        <w:t>Покупателем</w:t>
      </w:r>
      <w:r>
        <w:t xml:space="preserve"> исходя из фактически переданного количества МТР с учетом возможного отклонения в сторону уменьшения или увеличения количества МТР в соответствии с п. 2.2 настоящего Договора.</w:t>
      </w:r>
    </w:p>
    <w:p w:rsidR="00A71A60" w:rsidRDefault="00A71A60">
      <w:pPr>
        <w:pStyle w:val="ae"/>
        <w:tabs>
          <w:tab w:val="left" w:pos="900"/>
          <w:tab w:val="left" w:pos="4860"/>
          <w:tab w:val="left" w:pos="5580"/>
        </w:tabs>
        <w:rPr>
          <w:b/>
          <w:bCs/>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A71A60" w:rsidRDefault="004E1C85">
      <w:pPr>
        <w:pStyle w:val="ae"/>
        <w:tabs>
          <w:tab w:val="left" w:pos="900"/>
        </w:tabs>
      </w:pPr>
      <w:r>
        <w:t xml:space="preserve">4.1. Оплата МТР осуществляется </w:t>
      </w:r>
      <w:r>
        <w:rPr>
          <w:b/>
        </w:rPr>
        <w:t>Покупателем</w:t>
      </w:r>
      <w:r>
        <w:t xml:space="preserve"> на основании счета, выставленного </w:t>
      </w:r>
      <w:r>
        <w:rPr>
          <w:b/>
        </w:rPr>
        <w:t>Продавцом</w:t>
      </w:r>
      <w:r>
        <w:t xml:space="preserve">, </w:t>
      </w:r>
      <w:r>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bookmarkStart w:id="7" w:name="ТекстовоеПоле759"/>
      <w:r>
        <w:instrText xml:space="preserve"> FORMTEXT </w:instrText>
      </w:r>
      <w:r>
        <w:fldChar w:fldCharType="separate"/>
      </w:r>
      <w:r>
        <w:rPr>
          <w:noProof/>
        </w:rPr>
        <w:t>двумя равными частями по 50% от общей стоимости всех МТР, указанных в Спецификации к настоящему Договору</w:t>
      </w:r>
      <w:r>
        <w:fldChar w:fldCharType="end"/>
      </w:r>
      <w:bookmarkEnd w:id="7"/>
      <w:r>
        <w:t xml:space="preserve">, путем перечисления денежных средств на расчетный счет </w:t>
      </w:r>
      <w:r>
        <w:rPr>
          <w:b/>
        </w:rPr>
        <w:t>Продавца</w:t>
      </w:r>
      <w:r>
        <w:t xml:space="preserve"> по реквизитам, указанным в п. 13 настоящего Договора. </w:t>
      </w:r>
      <w:r>
        <w:rPr>
          <w:b/>
        </w:rPr>
        <w:t>Покупатель</w:t>
      </w:r>
      <w:r>
        <w:t xml:space="preserve"> имеет право осуществить предварительную оплату всех МТР, указанных в Спецификации к настоящему Договору.</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4.2. Оплата МТР осуществляется в следующие сроки: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Pr>
          <w:rFonts w:ascii="Times New Roman" w:hAnsi="Times New Roman"/>
          <w:sz w:val="24"/>
          <w:szCs w:val="24"/>
        </w:rPr>
        <w:fldChar w:fldCharType="begin">
          <w:ffData>
            <w:name w:val=""/>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t xml:space="preserve"> </w:t>
      </w:r>
      <w:r>
        <w:rPr>
          <w:rFonts w:ascii="Times New Roman" w:hAnsi="Times New Roman"/>
          <w:sz w:val="24"/>
          <w:szCs w:val="24"/>
        </w:rPr>
        <w:t xml:space="preserve">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в течение </w:t>
      </w:r>
      <w:r>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8" w:name="ТекстовоеПоле76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10 (десяти) банковских дней </w:t>
      </w:r>
      <w:r>
        <w:fldChar w:fldCharType="end"/>
      </w:r>
      <w:bookmarkEnd w:id="8"/>
      <w:r>
        <w:rPr>
          <w:rFonts w:ascii="Times New Roman" w:hAnsi="Times New Roman"/>
          <w:sz w:val="24"/>
          <w:szCs w:val="24"/>
        </w:rPr>
        <w:t xml:space="preserve"> со дня получения от </w:t>
      </w:r>
      <w:r>
        <w:rPr>
          <w:rFonts w:ascii="Times New Roman" w:hAnsi="Times New Roman"/>
          <w:b/>
          <w:sz w:val="24"/>
          <w:szCs w:val="24"/>
        </w:rPr>
        <w:t>Продавца</w:t>
      </w:r>
      <w:r>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 xml:space="preserve"> от 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не позднее </w:t>
      </w:r>
      <w:r>
        <w:rPr>
          <w:rFonts w:ascii="Times New Roman" w:hAnsi="Times New Roman"/>
          <w:sz w:val="24"/>
          <w:szCs w:val="24"/>
        </w:rPr>
        <w:fldChar w:fldCharType="begin">
          <w:ffData>
            <w:name w:val="ТекстовоеПоле755"/>
            <w:enabled/>
            <w:calcOnExit w:val="0"/>
            <w:textInput>
              <w:default w:val="  45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45  </w:t>
      </w:r>
      <w:r>
        <w:rPr>
          <w:rFonts w:ascii="Times New Roman" w:hAnsi="Times New Roman"/>
          <w:sz w:val="24"/>
          <w:szCs w:val="24"/>
        </w:rPr>
        <w:fldChar w:fldCharType="end"/>
      </w:r>
      <w:r>
        <w:rPr>
          <w:rFonts w:ascii="Times New Roman" w:hAnsi="Times New Roman"/>
          <w:sz w:val="24"/>
          <w:szCs w:val="24"/>
        </w:rPr>
        <w:t xml:space="preserve"> календарных дней с момента осуществления оплаты первых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стоимости.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4.3. Датой оплаты МТР считается дата поступления денежных средств на расчетный счет </w:t>
      </w:r>
      <w:r>
        <w:rPr>
          <w:rFonts w:ascii="Times New Roman" w:hAnsi="Times New Roman"/>
          <w:b/>
          <w:sz w:val="24"/>
          <w:szCs w:val="24"/>
        </w:rPr>
        <w:t>Продавца</w:t>
      </w:r>
      <w:r>
        <w:rPr>
          <w:rFonts w:ascii="Times New Roman" w:hAnsi="Times New Roman"/>
          <w:sz w:val="24"/>
          <w:szCs w:val="24"/>
        </w:rPr>
        <w:t>.</w:t>
      </w:r>
    </w:p>
    <w:p w:rsidR="00E40B67" w:rsidRDefault="004E1C85" w:rsidP="00E40B67">
      <w:pPr>
        <w:spacing w:after="0" w:line="240" w:lineRule="auto"/>
        <w:jc w:val="both"/>
        <w:rPr>
          <w:color w:val="000000"/>
        </w:rPr>
      </w:pPr>
      <w:r>
        <w:rPr>
          <w:rFonts w:ascii="Times New Roman" w:hAnsi="Times New Roman"/>
          <w:sz w:val="24"/>
          <w:szCs w:val="24"/>
        </w:rPr>
        <w:t xml:space="preserve">4.4. </w:t>
      </w:r>
      <w:r>
        <w:rPr>
          <w:rFonts w:ascii="Times New Roman" w:hAnsi="Times New Roman"/>
          <w:b/>
          <w:color w:val="000000"/>
          <w:sz w:val="24"/>
          <w:szCs w:val="24"/>
        </w:rPr>
        <w:t>Продавец</w:t>
      </w:r>
      <w:r>
        <w:rPr>
          <w:rFonts w:ascii="Times New Roman" w:hAnsi="Times New Roman"/>
          <w:color w:val="000000"/>
          <w:sz w:val="24"/>
          <w:szCs w:val="24"/>
        </w:rPr>
        <w:t xml:space="preserve"> не позднее 25 числа, следующего за отчетным кварталом, направляет </w:t>
      </w:r>
      <w:r>
        <w:rPr>
          <w:rFonts w:ascii="Times New Roman" w:hAnsi="Times New Roman"/>
          <w:b/>
          <w:color w:val="000000"/>
          <w:sz w:val="24"/>
          <w:szCs w:val="24"/>
        </w:rPr>
        <w:t>Покупателю</w:t>
      </w:r>
      <w:r>
        <w:rPr>
          <w:rFonts w:ascii="Times New Roman" w:hAnsi="Times New Roman"/>
          <w:color w:val="000000"/>
          <w:sz w:val="24"/>
          <w:szCs w:val="24"/>
        </w:rPr>
        <w:t xml:space="preserve">, оформленный со своей стороны Акт сверки. </w:t>
      </w:r>
      <w:r>
        <w:rPr>
          <w:rFonts w:ascii="Times New Roman" w:hAnsi="Times New Roman"/>
          <w:b/>
          <w:color w:val="000000"/>
          <w:sz w:val="24"/>
          <w:szCs w:val="24"/>
        </w:rPr>
        <w:t>Покупатель</w:t>
      </w:r>
      <w:r>
        <w:rPr>
          <w:rFonts w:ascii="Times New Roman" w:hAnsi="Times New Roman"/>
          <w:color w:val="000000"/>
          <w:sz w:val="24"/>
          <w:szCs w:val="24"/>
        </w:rPr>
        <w:t xml:space="preserve"> в течение </w:t>
      </w:r>
      <w:r>
        <w:rPr>
          <w:rFonts w:ascii="Times New Roman" w:hAnsi="Times New Roman"/>
          <w:color w:val="000000"/>
          <w:sz w:val="24"/>
          <w:szCs w:val="24"/>
        </w:rPr>
        <w:fldChar w:fldCharType="begin">
          <w:ffData>
            <w:name w:val="ТекстовоеПоле810"/>
            <w:enabled/>
            <w:calcOnExit w:val="0"/>
            <w:textInput>
              <w:default w:val="15"/>
            </w:textInput>
          </w:ffData>
        </w:fldChar>
      </w:r>
      <w:bookmarkStart w:id="9" w:name="ТекстовоеПоле810"/>
      <w:r>
        <w:rPr>
          <w:rFonts w:ascii="Times New Roman" w:hAnsi="Times New Roman"/>
          <w:color w:val="000000"/>
          <w:sz w:val="24"/>
          <w:szCs w:val="24"/>
        </w:rPr>
        <w:instrText xml:space="preserve"> FORMTEXT </w:instrText>
      </w:r>
      <w:r>
        <w:rPr>
          <w:rFonts w:ascii="Times New Roman" w:hAnsi="Times New Roman"/>
          <w:color w:val="000000"/>
          <w:sz w:val="24"/>
          <w:szCs w:val="24"/>
        </w:rPr>
      </w:r>
      <w:r>
        <w:rPr>
          <w:rFonts w:ascii="Times New Roman" w:hAnsi="Times New Roman"/>
          <w:color w:val="000000"/>
          <w:sz w:val="24"/>
          <w:szCs w:val="24"/>
        </w:rPr>
        <w:fldChar w:fldCharType="separate"/>
      </w:r>
      <w:r>
        <w:rPr>
          <w:rFonts w:ascii="Times New Roman" w:hAnsi="Times New Roman"/>
          <w:noProof/>
          <w:color w:val="000000"/>
          <w:sz w:val="24"/>
          <w:szCs w:val="24"/>
        </w:rPr>
        <w:t>15</w:t>
      </w:r>
      <w:r>
        <w:fldChar w:fldCharType="end"/>
      </w:r>
      <w:bookmarkEnd w:id="9"/>
      <w:r>
        <w:rPr>
          <w:rFonts w:ascii="Times New Roman" w:hAnsi="Times New Roman"/>
          <w:color w:val="000000"/>
          <w:sz w:val="24"/>
          <w:szCs w:val="24"/>
        </w:rPr>
        <w:t xml:space="preserve"> календарных дней с момента </w:t>
      </w:r>
      <w:r w:rsidRPr="00E40B67">
        <w:rPr>
          <w:rFonts w:ascii="Times New Roman" w:hAnsi="Times New Roman"/>
          <w:color w:val="000000"/>
          <w:sz w:val="24"/>
          <w:szCs w:val="24"/>
        </w:rPr>
        <w:t xml:space="preserve">получения Акта сверки, производит сверку данных расчетов между </w:t>
      </w:r>
      <w:r w:rsidRPr="00E40B67">
        <w:rPr>
          <w:rFonts w:ascii="Times New Roman" w:hAnsi="Times New Roman"/>
          <w:b/>
          <w:color w:val="000000"/>
          <w:sz w:val="24"/>
          <w:szCs w:val="24"/>
        </w:rPr>
        <w:t>Сторонами</w:t>
      </w:r>
      <w:r w:rsidRPr="00E40B67">
        <w:rPr>
          <w:rFonts w:ascii="Times New Roman" w:hAnsi="Times New Roman"/>
          <w:color w:val="000000"/>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E40B67">
        <w:rPr>
          <w:rFonts w:ascii="Times New Roman" w:hAnsi="Times New Roman"/>
          <w:b/>
          <w:color w:val="000000"/>
          <w:sz w:val="24"/>
          <w:szCs w:val="24"/>
        </w:rPr>
        <w:t>Продавца</w:t>
      </w:r>
      <w:r w:rsidRPr="00E40B67">
        <w:rPr>
          <w:rFonts w:ascii="Times New Roman" w:hAnsi="Times New Roman"/>
          <w:color w:val="000000"/>
          <w:sz w:val="24"/>
          <w:szCs w:val="24"/>
        </w:rPr>
        <w:t xml:space="preserve">: </w:t>
      </w:r>
      <w:r w:rsidR="00E40B67" w:rsidRPr="00E40B67">
        <w:rPr>
          <w:rFonts w:ascii="Times New Roman" w:hAnsi="Times New Roman"/>
          <w:color w:val="000000"/>
          <w:sz w:val="24"/>
          <w:szCs w:val="24"/>
        </w:rPr>
        <w:t xml:space="preserve">460027, РФ, Оренбургская область, г. Оренбург, ул. </w:t>
      </w:r>
      <w:proofErr w:type="spellStart"/>
      <w:r w:rsidR="00E40B67" w:rsidRPr="00E40B67">
        <w:rPr>
          <w:rFonts w:ascii="Times New Roman" w:hAnsi="Times New Roman"/>
          <w:color w:val="000000"/>
          <w:sz w:val="24"/>
          <w:szCs w:val="24"/>
        </w:rPr>
        <w:t>Донгузская</w:t>
      </w:r>
      <w:proofErr w:type="spellEnd"/>
      <w:r w:rsidR="00E40B67" w:rsidRPr="00E40B67">
        <w:rPr>
          <w:rFonts w:ascii="Times New Roman" w:hAnsi="Times New Roman"/>
          <w:color w:val="000000"/>
          <w:sz w:val="24"/>
          <w:szCs w:val="24"/>
        </w:rPr>
        <w:t xml:space="preserve"> 3 проезд, дом 3</w:t>
      </w:r>
      <w:r w:rsidR="00E40B67">
        <w:rPr>
          <w:rFonts w:ascii="Times New Roman" w:hAnsi="Times New Roman"/>
          <w:color w:val="000000"/>
          <w:sz w:val="24"/>
          <w:szCs w:val="24"/>
        </w:rPr>
        <w:t>.</w:t>
      </w:r>
    </w:p>
    <w:p w:rsidR="00A71A60" w:rsidRDefault="00A71A60">
      <w:pPr>
        <w:tabs>
          <w:tab w:val="num" w:pos="840"/>
        </w:tabs>
        <w:spacing w:after="0" w:line="240" w:lineRule="auto"/>
        <w:jc w:val="both"/>
        <w:rPr>
          <w:color w:val="000000"/>
        </w:rPr>
      </w:pPr>
    </w:p>
    <w:p w:rsidR="00A71A60" w:rsidRDefault="004E1C85">
      <w:pPr>
        <w:pStyle w:val="ae"/>
        <w:tabs>
          <w:tab w:val="left" w:pos="900"/>
        </w:tabs>
        <w:jc w:val="center"/>
        <w:rPr>
          <w:b/>
          <w:bCs/>
        </w:rPr>
      </w:pPr>
      <w:r>
        <w:rPr>
          <w:b/>
          <w:bCs/>
        </w:rPr>
        <w:t>5. Обязательства Сторон</w:t>
      </w:r>
    </w:p>
    <w:p w:rsidR="00A71A60" w:rsidRDefault="00A71A60">
      <w:pPr>
        <w:pStyle w:val="ae"/>
        <w:tabs>
          <w:tab w:val="left" w:pos="900"/>
        </w:tabs>
        <w:ind w:firstLine="180"/>
        <w:rPr>
          <w:b/>
          <w:bCs/>
        </w:rPr>
      </w:pPr>
    </w:p>
    <w:p w:rsidR="00A71A60" w:rsidRDefault="004E1C85">
      <w:pPr>
        <w:pStyle w:val="ae"/>
        <w:tabs>
          <w:tab w:val="left" w:pos="900"/>
        </w:tabs>
        <w:rPr>
          <w:b/>
          <w:bCs/>
        </w:rPr>
      </w:pPr>
      <w:r>
        <w:rPr>
          <w:b/>
          <w:bCs/>
        </w:rPr>
        <w:t>5.1. Покупатель обязуется:</w:t>
      </w:r>
    </w:p>
    <w:p w:rsidR="00A71A60" w:rsidRDefault="004E1C85">
      <w:pPr>
        <w:pStyle w:val="ae"/>
        <w:tabs>
          <w:tab w:val="left" w:pos="900"/>
        </w:tabs>
      </w:pPr>
      <w:r>
        <w:t xml:space="preserve">5.1.1. Произвести оплату за МТР на расчетный счет </w:t>
      </w:r>
      <w:r>
        <w:rPr>
          <w:b/>
        </w:rPr>
        <w:t>Продавца</w:t>
      </w:r>
      <w:r>
        <w:t xml:space="preserve"> в срок, установленный в Договоре.</w:t>
      </w:r>
    </w:p>
    <w:p w:rsidR="00A71A60" w:rsidRDefault="004E1C85">
      <w:pPr>
        <w:pStyle w:val="31"/>
        <w:spacing w:after="0"/>
        <w:ind w:left="0"/>
        <w:jc w:val="both"/>
        <w:rPr>
          <w:sz w:val="24"/>
          <w:szCs w:val="24"/>
        </w:rPr>
      </w:pPr>
      <w:r>
        <w:rPr>
          <w:sz w:val="24"/>
          <w:szCs w:val="24"/>
        </w:rPr>
        <w:t xml:space="preserve">5.1.2. Принять МТР, подписать первичные документы о приеме-передаче МТР, указанные в п. 5.2.2 настоящего Договора, при отсутствии претензий по количеству и качеству и вывезти МТР со склада </w:t>
      </w:r>
      <w:r>
        <w:rPr>
          <w:b/>
          <w:sz w:val="24"/>
          <w:szCs w:val="24"/>
        </w:rPr>
        <w:t>Продавца</w:t>
      </w:r>
      <w:r>
        <w:rPr>
          <w:sz w:val="24"/>
          <w:szCs w:val="24"/>
        </w:rPr>
        <w:t xml:space="preserve"> в срок, указанный в Договоре.</w:t>
      </w:r>
    </w:p>
    <w:p w:rsidR="00A71A60" w:rsidRDefault="004E1C85">
      <w:pPr>
        <w:pStyle w:val="31"/>
        <w:spacing w:after="0"/>
        <w:ind w:left="0"/>
        <w:jc w:val="both"/>
        <w:rPr>
          <w:sz w:val="24"/>
          <w:szCs w:val="24"/>
        </w:rPr>
      </w:pPr>
      <w:r>
        <w:rPr>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МТР в сроки, установленные Договором. </w:t>
      </w:r>
    </w:p>
    <w:p w:rsidR="00A71A60" w:rsidRDefault="004E1C85">
      <w:pPr>
        <w:pStyle w:val="31"/>
        <w:spacing w:after="0"/>
        <w:ind w:left="0"/>
        <w:jc w:val="both"/>
        <w:rPr>
          <w:sz w:val="24"/>
          <w:szCs w:val="24"/>
        </w:rPr>
      </w:pPr>
      <w:r>
        <w:rPr>
          <w:sz w:val="24"/>
          <w:szCs w:val="24"/>
        </w:rPr>
        <w:t xml:space="preserve">5.1.4. Привлекать 3-х лиц к исполнению Договора при условии получения на это письменного согласования </w:t>
      </w:r>
      <w:r>
        <w:rPr>
          <w:b/>
          <w:sz w:val="24"/>
          <w:szCs w:val="24"/>
        </w:rPr>
        <w:t>Продавца</w:t>
      </w:r>
      <w:r>
        <w:rPr>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sz w:val="24"/>
          <w:szCs w:val="24"/>
        </w:rPr>
        <w:t>5.1.5. П</w:t>
      </w:r>
      <w:r>
        <w:rPr>
          <w:rFonts w:ascii="Times New Roman" w:hAnsi="Times New Roman"/>
          <w:bCs/>
          <w:sz w:val="24"/>
          <w:szCs w:val="24"/>
        </w:rPr>
        <w:t xml:space="preserve">одписать акт сверки расчетов в соответствии со сроками, указанными в п. 4.4 настоящего Договора.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5.1.6.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 на территории </w:t>
      </w:r>
      <w:r>
        <w:rPr>
          <w:rFonts w:ascii="Times New Roman" w:hAnsi="Times New Roman"/>
          <w:b/>
          <w:bCs/>
          <w:sz w:val="24"/>
          <w:szCs w:val="24"/>
        </w:rPr>
        <w:t>Продавца</w:t>
      </w:r>
      <w:r>
        <w:rPr>
          <w:rFonts w:ascii="Times New Roman" w:hAnsi="Times New Roman"/>
          <w:bCs/>
          <w:sz w:val="24"/>
          <w:szCs w:val="24"/>
        </w:rPr>
        <w:t xml:space="preserve">. Соблюдение данных требований Стороны признают существенным условием Договора и, в случае его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Договора. В случае нарушения </w:t>
      </w:r>
      <w:r>
        <w:rPr>
          <w:rFonts w:ascii="Times New Roman" w:hAnsi="Times New Roman"/>
          <w:b/>
          <w:bCs/>
          <w:sz w:val="24"/>
          <w:szCs w:val="24"/>
        </w:rPr>
        <w:t>Покупателем</w:t>
      </w:r>
      <w:r>
        <w:rPr>
          <w:rFonts w:ascii="Times New Roman" w:hAnsi="Times New Roman"/>
          <w:bCs/>
          <w:sz w:val="24"/>
          <w:szCs w:val="24"/>
        </w:rPr>
        <w:t xml:space="preserve"> требований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proofErr w:type="gram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w:t>
      </w:r>
      <w:proofErr w:type="gramEnd"/>
      <w:r>
        <w:rPr>
          <w:rFonts w:ascii="Times New Roman" w:hAnsi="Times New Roman"/>
          <w:bCs/>
          <w:sz w:val="24"/>
          <w:szCs w:val="24"/>
        </w:rPr>
        <w:t xml:space="preserve"> </w:t>
      </w:r>
      <w:r w:rsidRPr="00323CB2">
        <w:rPr>
          <w:rFonts w:ascii="Times New Roman" w:hAnsi="Times New Roman"/>
          <w:bCs/>
          <w:sz w:val="24"/>
          <w:szCs w:val="24"/>
        </w:rPr>
        <w:t xml:space="preserve">на территории </w:t>
      </w:r>
      <w:r w:rsidRPr="00323CB2">
        <w:rPr>
          <w:rFonts w:ascii="Times New Roman" w:hAnsi="Times New Roman"/>
          <w:b/>
          <w:bCs/>
          <w:sz w:val="24"/>
          <w:szCs w:val="24"/>
        </w:rPr>
        <w:t>Продавца</w:t>
      </w:r>
      <w:r w:rsidRPr="00323CB2">
        <w:rPr>
          <w:rFonts w:ascii="Times New Roman" w:hAnsi="Times New Roman"/>
          <w:bCs/>
          <w:sz w:val="24"/>
          <w:szCs w:val="24"/>
        </w:rPr>
        <w:t xml:space="preserve">, </w:t>
      </w:r>
      <w:r w:rsidRPr="00323CB2">
        <w:rPr>
          <w:rFonts w:ascii="Times New Roman" w:hAnsi="Times New Roman"/>
          <w:b/>
          <w:bCs/>
          <w:sz w:val="24"/>
          <w:szCs w:val="24"/>
        </w:rPr>
        <w:t>Продавец</w:t>
      </w:r>
      <w:r w:rsidRPr="00323CB2">
        <w:rPr>
          <w:rFonts w:ascii="Times New Roman" w:hAnsi="Times New Roman"/>
          <w:bCs/>
          <w:sz w:val="24"/>
          <w:szCs w:val="24"/>
        </w:rPr>
        <w:t xml:space="preserve"> имеет право применить к </w:t>
      </w:r>
      <w:r w:rsidRPr="00323CB2">
        <w:rPr>
          <w:rFonts w:ascii="Times New Roman" w:hAnsi="Times New Roman"/>
          <w:b/>
          <w:bCs/>
          <w:sz w:val="24"/>
          <w:szCs w:val="24"/>
        </w:rPr>
        <w:t>Покупателю</w:t>
      </w:r>
      <w:r w:rsidRPr="00323CB2">
        <w:rPr>
          <w:rFonts w:ascii="Times New Roman" w:hAnsi="Times New Roman"/>
          <w:bCs/>
          <w:sz w:val="24"/>
          <w:szCs w:val="24"/>
        </w:rPr>
        <w:t xml:space="preserve">  штрафные санкции согласно приложению №6 к настоящему Договору («Штрафные санкции за нарушение пропускного и </w:t>
      </w:r>
      <w:proofErr w:type="spellStart"/>
      <w:r w:rsidRPr="00323CB2">
        <w:rPr>
          <w:rFonts w:ascii="Times New Roman" w:hAnsi="Times New Roman"/>
          <w:bCs/>
          <w:sz w:val="24"/>
          <w:szCs w:val="24"/>
        </w:rPr>
        <w:t>внутриобъектового</w:t>
      </w:r>
      <w:proofErr w:type="spellEnd"/>
      <w:r w:rsidRPr="00323CB2">
        <w:rPr>
          <w:rFonts w:ascii="Times New Roman" w:hAnsi="Times New Roman"/>
          <w:bCs/>
          <w:sz w:val="24"/>
          <w:szCs w:val="24"/>
        </w:rPr>
        <w:t xml:space="preserve"> режимов»)</w:t>
      </w:r>
      <w:r w:rsidR="00323CB2" w:rsidRPr="00323CB2">
        <w:rPr>
          <w:rFonts w:ascii="Times New Roman" w:hAnsi="Times New Roman"/>
          <w:bCs/>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5.1.7. Соблюдать правила обращения с отходами, обеспечивать своевременную утилизацию отходов, не допускать замусоривание территории </w:t>
      </w:r>
      <w:r>
        <w:rPr>
          <w:rFonts w:ascii="Times New Roman" w:hAnsi="Times New Roman"/>
          <w:b/>
          <w:bCs/>
          <w:sz w:val="24"/>
          <w:szCs w:val="24"/>
        </w:rPr>
        <w:t>Продавца</w:t>
      </w:r>
      <w:r>
        <w:rPr>
          <w:rFonts w:ascii="Times New Roman" w:hAnsi="Times New Roman"/>
          <w:bCs/>
          <w:sz w:val="24"/>
          <w:szCs w:val="24"/>
        </w:rPr>
        <w:t xml:space="preserve"> и прилегающих территорий; самостоятельно осуществлять плату за негативное воздействие на окружающую среду при производстве работ.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5.1.8. Доводить до работников своей организации и неукоснительно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перечисленных в Приложении №1 к Приложению №5 к настоящему Договору («Требования в области ПБ, ОТ и ОС»). Соблюдение данных требований Стороны признают существенным условием Договора, и в случае их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настоящего Договора.</w:t>
      </w:r>
    </w:p>
    <w:p w:rsidR="00090F91" w:rsidRDefault="00090F91">
      <w:pPr>
        <w:spacing w:after="0" w:line="240" w:lineRule="auto"/>
        <w:jc w:val="both"/>
        <w:rPr>
          <w:rFonts w:ascii="Times New Roman" w:hAnsi="Times New Roman"/>
          <w:bCs/>
          <w:sz w:val="24"/>
          <w:szCs w:val="24"/>
        </w:rPr>
      </w:pPr>
      <w:r>
        <w:rPr>
          <w:rFonts w:ascii="Times New Roman" w:hAnsi="Times New Roman"/>
          <w:bCs/>
          <w:sz w:val="24"/>
          <w:szCs w:val="24"/>
        </w:rPr>
        <w:t xml:space="preserve">5.1.9. </w:t>
      </w:r>
      <w:r w:rsidRPr="00090F91">
        <w:rPr>
          <w:rFonts w:ascii="Times New Roman" w:hAnsi="Times New Roman"/>
          <w:b/>
          <w:bCs/>
          <w:sz w:val="24"/>
          <w:szCs w:val="24"/>
        </w:rPr>
        <w:t>Покупатель</w:t>
      </w:r>
      <w:r w:rsidRPr="00090F91">
        <w:rPr>
          <w:rFonts w:ascii="Times New Roman" w:hAnsi="Times New Roman"/>
          <w:bCs/>
          <w:sz w:val="24"/>
          <w:szCs w:val="24"/>
        </w:rPr>
        <w:t xml:space="preserve"> обязуется за свой счет произвести обязательное повреждение резьбовых соединений товара (трубы бурильной б/у) с применением газосварки, УШМ или кувалды. Указанные действия производятся с целью приведения товара в состояние, исключающее его использование по прямому </w:t>
      </w:r>
      <w:bookmarkStart w:id="10" w:name="_GoBack"/>
      <w:bookmarkEnd w:id="10"/>
      <w:r w:rsidRPr="00090F91">
        <w:rPr>
          <w:rFonts w:ascii="Times New Roman" w:hAnsi="Times New Roman"/>
          <w:bCs/>
          <w:sz w:val="24"/>
          <w:szCs w:val="24"/>
        </w:rPr>
        <w:t>назначению</w:t>
      </w:r>
      <w:r>
        <w:rPr>
          <w:rFonts w:ascii="Times New Roman" w:hAnsi="Times New Roman"/>
          <w:bCs/>
          <w:sz w:val="24"/>
          <w:szCs w:val="24"/>
        </w:rPr>
        <w:t>.</w:t>
      </w:r>
    </w:p>
    <w:p w:rsidR="00A71A60" w:rsidRDefault="004E1C85">
      <w:pPr>
        <w:pStyle w:val="ae"/>
        <w:tabs>
          <w:tab w:val="left" w:pos="900"/>
        </w:tabs>
        <w:rPr>
          <w:b/>
          <w:bCs/>
        </w:rPr>
      </w:pPr>
      <w:r>
        <w:rPr>
          <w:b/>
          <w:bCs/>
        </w:rPr>
        <w:t>5.2. Продавец обязуется:</w:t>
      </w:r>
    </w:p>
    <w:p w:rsidR="00A71A60" w:rsidRDefault="004E1C85">
      <w:pPr>
        <w:pStyle w:val="31"/>
        <w:spacing w:after="0"/>
        <w:ind w:left="0"/>
        <w:jc w:val="both"/>
        <w:rPr>
          <w:sz w:val="24"/>
          <w:szCs w:val="24"/>
        </w:rPr>
      </w:pPr>
      <w:r>
        <w:rPr>
          <w:sz w:val="24"/>
          <w:szCs w:val="24"/>
        </w:rPr>
        <w:t xml:space="preserve">5.2.1. В соответствии с условиями Договора передать МТР </w:t>
      </w:r>
      <w:r>
        <w:rPr>
          <w:b/>
          <w:sz w:val="24"/>
          <w:szCs w:val="24"/>
        </w:rPr>
        <w:t>Покупателю</w:t>
      </w:r>
      <w:r>
        <w:rPr>
          <w:sz w:val="24"/>
          <w:szCs w:val="24"/>
        </w:rPr>
        <w:t xml:space="preserve"> либо представителю </w:t>
      </w:r>
      <w:r>
        <w:rPr>
          <w:b/>
          <w:color w:val="000000"/>
          <w:sz w:val="24"/>
          <w:szCs w:val="24"/>
        </w:rPr>
        <w:t>Покупателя</w:t>
      </w:r>
      <w:r>
        <w:rPr>
          <w:color w:val="000000"/>
          <w:sz w:val="24"/>
          <w:szCs w:val="24"/>
        </w:rPr>
        <w:t xml:space="preserve"> на основании доверенности на получение МТР, выданной</w:t>
      </w:r>
      <w:r>
        <w:rPr>
          <w:sz w:val="24"/>
          <w:szCs w:val="24"/>
        </w:rPr>
        <w:t xml:space="preserve"> по типовой межотраслевой форме №М-2, согласованной Сторонами в Приложении №3 к настоящему Договору. Обязанность </w:t>
      </w:r>
      <w:r>
        <w:rPr>
          <w:b/>
          <w:sz w:val="24"/>
          <w:szCs w:val="24"/>
        </w:rPr>
        <w:t>Продавца</w:t>
      </w:r>
      <w:r>
        <w:rPr>
          <w:sz w:val="24"/>
          <w:szCs w:val="24"/>
        </w:rPr>
        <w:t xml:space="preserve"> передать МТР </w:t>
      </w:r>
      <w:r>
        <w:rPr>
          <w:b/>
          <w:sz w:val="24"/>
          <w:szCs w:val="24"/>
        </w:rPr>
        <w:t>Покупателю</w:t>
      </w:r>
      <w:r>
        <w:rPr>
          <w:sz w:val="24"/>
          <w:szCs w:val="24"/>
        </w:rPr>
        <w:t xml:space="preserve"> считается исполненной с момента предоставления МТР в распоряжение </w:t>
      </w:r>
      <w:r>
        <w:rPr>
          <w:b/>
          <w:sz w:val="24"/>
          <w:szCs w:val="24"/>
        </w:rPr>
        <w:t>Покупателя</w:t>
      </w:r>
      <w:r>
        <w:rPr>
          <w:sz w:val="24"/>
          <w:szCs w:val="24"/>
        </w:rPr>
        <w:t xml:space="preserve"> либо его представителя и подписания </w:t>
      </w:r>
      <w:r>
        <w:rPr>
          <w:b/>
          <w:sz w:val="24"/>
          <w:szCs w:val="24"/>
        </w:rPr>
        <w:t xml:space="preserve">Продавцом </w:t>
      </w:r>
      <w:r>
        <w:rPr>
          <w:sz w:val="24"/>
          <w:szCs w:val="24"/>
        </w:rPr>
        <w:t>документов,</w:t>
      </w:r>
      <w:r>
        <w:rPr>
          <w:b/>
          <w:sz w:val="24"/>
          <w:szCs w:val="24"/>
        </w:rPr>
        <w:t xml:space="preserve"> </w:t>
      </w:r>
      <w:r>
        <w:rPr>
          <w:sz w:val="24"/>
          <w:szCs w:val="24"/>
        </w:rPr>
        <w:t xml:space="preserve">указанных в п. 5.2.2 настоящего Договора. </w:t>
      </w:r>
    </w:p>
    <w:p w:rsidR="00A71A60" w:rsidRDefault="004E1C85">
      <w:pPr>
        <w:pStyle w:val="31"/>
        <w:spacing w:after="0"/>
        <w:ind w:left="0"/>
        <w:jc w:val="both"/>
        <w:rPr>
          <w:sz w:val="24"/>
          <w:szCs w:val="24"/>
        </w:rPr>
      </w:pPr>
      <w:r>
        <w:rPr>
          <w:sz w:val="24"/>
          <w:szCs w:val="24"/>
        </w:rPr>
        <w:t>5.2.2.</w:t>
      </w:r>
      <w:r>
        <w:rPr>
          <w:color w:val="FF0000"/>
          <w:sz w:val="24"/>
          <w:szCs w:val="24"/>
        </w:rPr>
        <w:t xml:space="preserve"> </w:t>
      </w:r>
      <w:r>
        <w:rPr>
          <w:sz w:val="24"/>
          <w:szCs w:val="24"/>
        </w:rPr>
        <w:t xml:space="preserve">По факту передачи МТР предоставить </w:t>
      </w:r>
      <w:r>
        <w:rPr>
          <w:b/>
          <w:bCs/>
          <w:sz w:val="24"/>
          <w:szCs w:val="24"/>
        </w:rPr>
        <w:t>Покупателю</w:t>
      </w:r>
      <w:r>
        <w:rPr>
          <w:sz w:val="24"/>
          <w:szCs w:val="24"/>
        </w:rPr>
        <w:t xml:space="preserve"> следующие документы на МТР:</w:t>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Pr>
          <w:rFonts w:ascii="Times New Roman" w:hAnsi="Times New Roman"/>
          <w:i/>
          <w:sz w:val="24"/>
          <w:szCs w:val="24"/>
          <w:highlight w:val="lightGray"/>
        </w:rPr>
        <w:fldChar w:fldCharType="end"/>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lastRenderedPageBreak/>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1" w:name="ТекстовоеПоле819"/>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fldChar w:fldCharType="end"/>
      </w:r>
      <w:bookmarkEnd w:id="11"/>
      <w:r>
        <w:rPr>
          <w:rFonts w:ascii="Times New Roman" w:hAnsi="Times New Roman"/>
          <w:i/>
          <w:sz w:val="24"/>
          <w:szCs w:val="24"/>
          <w:highlight w:val="lightGray"/>
        </w:rPr>
        <w:t xml:space="preserve"> </w:t>
      </w:r>
    </w:p>
    <w:p w:rsidR="00A71A60" w:rsidRDefault="004E1C85">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2"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fldChar w:fldCharType="end"/>
      </w:r>
      <w:bookmarkEnd w:id="12"/>
      <w:r>
        <w:rPr>
          <w:rFonts w:ascii="Times New Roman" w:hAnsi="Times New Roman"/>
          <w:i/>
          <w:sz w:val="24"/>
          <w:szCs w:val="24"/>
        </w:rPr>
        <w:t xml:space="preserve">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5.2.3. </w:t>
      </w:r>
      <w:bookmarkStart w:id="13" w:name="ТекстовоеПоле775"/>
      <w:r>
        <w:rPr>
          <w:rFonts w:ascii="Times New Roman" w:hAnsi="Times New Roman"/>
          <w:noProof/>
          <w:sz w:val="24"/>
          <w:szCs w:val="24"/>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bookmarkStart w:id="14" w:name="ТекстовоеПоле776"/>
      <w:bookmarkEnd w:id="13"/>
      <w:r>
        <w:rPr>
          <w:rFonts w:ascii="Times New Roman" w:hAnsi="Times New Roman"/>
          <w:noProof/>
          <w:sz w:val="24"/>
          <w:szCs w:val="24"/>
        </w:rPr>
        <w:t>.</w:t>
      </w:r>
      <w:bookmarkEnd w:id="14"/>
    </w:p>
    <w:p w:rsidR="00A71A60" w:rsidRDefault="004E1C85">
      <w:pPr>
        <w:spacing w:after="0" w:line="240" w:lineRule="auto"/>
        <w:ind w:firstLine="360"/>
        <w:jc w:val="both"/>
        <w:rPr>
          <w:rFonts w:ascii="Times New Roman" w:hAnsi="Times New Roman"/>
          <w:sz w:val="24"/>
          <w:szCs w:val="24"/>
        </w:rPr>
      </w:pPr>
      <w:bookmarkStart w:id="15" w:name="ТекстовоеПоле777"/>
      <w:r>
        <w:rPr>
          <w:rFonts w:ascii="Times New Roman" w:hAnsi="Times New Roman"/>
          <w:noProof/>
          <w:sz w:val="24"/>
          <w:szCs w:val="24"/>
        </w:rPr>
        <w:t xml:space="preserve">В течение 5 (пяти) рабочих дней с момента подписания настоящего Договора </w:t>
      </w:r>
      <w:r>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6" w:name="ТекстовоеПоле778"/>
      <w:bookmarkEnd w:id="15"/>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7" w:name="ТекстовоеПоле779"/>
      <w:bookmarkEnd w:id="16"/>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8" w:name="ТекстовоеПоле780"/>
      <w:bookmarkEnd w:id="17"/>
      <w:r>
        <w:rPr>
          <w:rFonts w:ascii="Times New Roman" w:hAnsi="Times New Roman"/>
          <w:noProof/>
          <w:sz w:val="24"/>
          <w:szCs w:val="24"/>
        </w:rPr>
        <w:t xml:space="preserve">В случае изменения перечня лиц, имеющих вышеуказанные полномочия, </w:t>
      </w:r>
      <w:r>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8"/>
    </w:p>
    <w:p w:rsidR="00A71A60" w:rsidRDefault="004E1C85">
      <w:pPr>
        <w:spacing w:after="0" w:line="240" w:lineRule="auto"/>
        <w:ind w:firstLine="360"/>
        <w:jc w:val="both"/>
        <w:rPr>
          <w:rFonts w:ascii="Times New Roman" w:hAnsi="Times New Roman"/>
          <w:sz w:val="24"/>
          <w:szCs w:val="24"/>
        </w:rPr>
      </w:pPr>
      <w:bookmarkStart w:id="19"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20" w:name="ТекстовоеПоле782"/>
      <w:bookmarkEnd w:id="19"/>
      <w:r>
        <w:rPr>
          <w:rFonts w:ascii="Times New Roman" w:hAnsi="Times New Roman"/>
          <w:noProof/>
          <w:sz w:val="24"/>
          <w:szCs w:val="24"/>
        </w:rPr>
        <w:t xml:space="preserve"> Первичные учетные документы и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1" w:name="ТекстовоеПоле783"/>
      <w:bookmarkEnd w:id="20"/>
      <w:r>
        <w:rPr>
          <w:rFonts w:ascii="Times New Roman" w:hAnsi="Times New Roman"/>
          <w:noProof/>
          <w:sz w:val="24"/>
          <w:szCs w:val="24"/>
        </w:rPr>
        <w:t xml:space="preserve">уполномочивающего документа (наименование, дата, номер). Вместе с оригиналами документов направляются надлежащим образом заверенные копии документов, подтверждающих полномочия лиц их подписывать </w:t>
      </w:r>
      <w:bookmarkStart w:id="22" w:name="ТекстовоеПоле784"/>
      <w:bookmarkEnd w:id="21"/>
      <w:r>
        <w:rPr>
          <w:rFonts w:ascii="Times New Roman" w:hAnsi="Times New Roman"/>
          <w:noProof/>
          <w:sz w:val="24"/>
          <w:szCs w:val="24"/>
        </w:rPr>
        <w:t>(за исключением случаев, когда соответствующие документы были представлены ранее).</w:t>
      </w:r>
      <w:bookmarkEnd w:id="22"/>
    </w:p>
    <w:p w:rsidR="00A71A60" w:rsidRDefault="004E1C85">
      <w:pPr>
        <w:spacing w:after="0" w:line="240" w:lineRule="auto"/>
        <w:ind w:firstLine="360"/>
        <w:jc w:val="both"/>
        <w:rPr>
          <w:rFonts w:ascii="Times New Roman" w:hAnsi="Times New Roman"/>
          <w:sz w:val="24"/>
          <w:szCs w:val="24"/>
        </w:rPr>
      </w:pPr>
      <w:bookmarkStart w:id="23" w:name="ТекстовоеПоле785"/>
      <w:r>
        <w:rPr>
          <w:rFonts w:ascii="Times New Roman" w:hAnsi="Times New Roman"/>
          <w:noProof/>
          <w:sz w:val="24"/>
          <w:szCs w:val="24"/>
        </w:rPr>
        <w:t xml:space="preserve">При подписании первычных учетных документов и счетов-фактур не допускается использование факсимильного воспроизведения подписи, либо иного аналога собственноручной подписи. </w:t>
      </w:r>
      <w:bookmarkEnd w:id="23"/>
    </w:p>
    <w:p w:rsidR="00A71A60" w:rsidRDefault="004E1C85">
      <w:pPr>
        <w:tabs>
          <w:tab w:val="left" w:pos="900"/>
        </w:tabs>
        <w:spacing w:after="0" w:line="240" w:lineRule="auto"/>
        <w:jc w:val="both"/>
        <w:rPr>
          <w:rFonts w:ascii="Times New Roman" w:hAnsi="Times New Roman"/>
          <w:noProof/>
          <w:sz w:val="24"/>
          <w:szCs w:val="24"/>
        </w:rPr>
      </w:pPr>
      <w:bookmarkStart w:id="24"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Pr>
          <w:rFonts w:ascii="Times New Roman" w:hAnsi="Times New Roman"/>
          <w:b/>
          <w:noProof/>
          <w:sz w:val="24"/>
          <w:szCs w:val="24"/>
        </w:rPr>
        <w:t>Покупатель</w:t>
      </w:r>
      <w:r>
        <w:rPr>
          <w:rFonts w:ascii="Times New Roman" w:hAnsi="Times New Roman"/>
          <w:noProof/>
          <w:sz w:val="24"/>
          <w:szCs w:val="24"/>
        </w:rPr>
        <w:t xml:space="preserve"> в течение 2  (двух) рабочих дней с момента получения копий и/или оригиналов документов направляет уведомление на электронный адрес </w:t>
      </w:r>
      <w:bookmarkStart w:id="25" w:name="ТекстовоеПоле787"/>
      <w:bookmarkEnd w:id="24"/>
      <w:r>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Pr>
          <w:rFonts w:ascii="Times New Roman" w:hAnsi="Times New Roman"/>
          <w:b/>
          <w:noProof/>
          <w:sz w:val="24"/>
          <w:szCs w:val="24"/>
        </w:rPr>
        <w:t>Продавец</w:t>
      </w:r>
      <w:r>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26" w:name="ТекстовоеПоле788"/>
      <w:bookmarkEnd w:id="25"/>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6"/>
    </w:p>
    <w:p w:rsidR="00A71A60" w:rsidRDefault="004E1C85">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Требования настоящего Договора к оформлению счетов-фактур применимы в случае наличия у </w:t>
      </w:r>
      <w:r>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Pr>
          <w:rFonts w:ascii="Times New Roman" w:hAnsi="Times New Roman"/>
          <w:sz w:val="24"/>
          <w:szCs w:val="24"/>
        </w:rPr>
        <w:fldChar w:fldCharType="begin">
          <w:ffData>
            <w:name w:val="ТекстовоеПоле812"/>
            <w:enabled/>
            <w:calcOnExit w:val="0"/>
            <w:textInput>
              <w:default w:val="5 (пять)"/>
            </w:textInput>
          </w:ffData>
        </w:fldChar>
      </w:r>
      <w:bookmarkStart w:id="27" w:name="ТекстовоеПоле81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5 (пять)</w:t>
      </w:r>
      <w:r>
        <w:fldChar w:fldCharType="end"/>
      </w:r>
      <w:bookmarkEnd w:id="27"/>
      <w:r>
        <w:rPr>
          <w:rFonts w:ascii="Times New Roman" w:hAnsi="Times New Roman"/>
          <w:sz w:val="24"/>
          <w:szCs w:val="24"/>
        </w:rPr>
        <w:t xml:space="preserve"> рабочих дней до даты передачи МТР.</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A71A60" w:rsidRDefault="004E1C85">
      <w:pPr>
        <w:pStyle w:val="ae"/>
        <w:tabs>
          <w:tab w:val="left" w:pos="900"/>
        </w:tabs>
      </w:pPr>
      <w:r>
        <w:t>6.1. За неисполнение либо за ненадлежащее исполнение договорных обязательств, Стороны</w:t>
      </w:r>
      <w:r>
        <w:rPr>
          <w:b/>
        </w:rPr>
        <w:t xml:space="preserve">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A71A60" w:rsidRDefault="004E1C85">
      <w:pPr>
        <w:pStyle w:val="ae"/>
        <w:tabs>
          <w:tab w:val="left" w:pos="900"/>
        </w:tabs>
      </w:pPr>
      <w:r>
        <w:t xml:space="preserve">6.2. </w:t>
      </w:r>
      <w:r>
        <w:rPr>
          <w:color w:val="000000"/>
        </w:rPr>
        <w:t>Стороны договорились, что во всех случаях установления неустойки в процентах от суммы договора/стоимости МТР, неустойка рассчитывается исходя из суммы договора/стоимости МТР, включая НДС.</w:t>
      </w:r>
    </w:p>
    <w:p w:rsidR="00A71A60" w:rsidRDefault="004E1C85">
      <w:pPr>
        <w:pStyle w:val="aa"/>
        <w:jc w:val="both"/>
      </w:pPr>
      <w:r>
        <w:t xml:space="preserve">6.3. В случае несоблюдения сроков выборки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 от стоимости несвоевременно вывезенных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 xml:space="preserve"> от </w:t>
      </w:r>
      <w:r>
        <w:lastRenderedPageBreak/>
        <w:t>стоимости несвоевременно вывезенных МТР за каждый день просрочки.</w:t>
      </w:r>
      <w:r>
        <w:rPr>
          <w:sz w:val="20"/>
          <w:szCs w:val="20"/>
        </w:rPr>
        <w:t xml:space="preserve"> </w:t>
      </w:r>
      <w:r>
        <w:t xml:space="preserve">В случае причинения продавцу убытков, связанных с нарушением сроков вывоза МТР (расходы на хранение МТР и пр.), Покупатель помимо уплаты пени возмещает Продавцу понесенные убытки на основании подтверждающих документов. </w:t>
      </w:r>
    </w:p>
    <w:p w:rsidR="00A71A60" w:rsidRDefault="004E1C85">
      <w:pPr>
        <w:pStyle w:val="ae"/>
      </w:pPr>
      <w:r>
        <w:t xml:space="preserve">6.4. В случае несоблюдения сроков оплаты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от стоимости неоплаченных в срок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от стоимости несвоевременно оплаченных МТР за каждый день просрочки.</w:t>
      </w:r>
    </w:p>
    <w:p w:rsidR="00A71A60" w:rsidRDefault="004E1C85">
      <w:pPr>
        <w:pStyle w:val="af0"/>
        <w:spacing w:after="0"/>
        <w:ind w:left="0"/>
        <w:jc w:val="both"/>
      </w:pPr>
      <w:r>
        <w:t xml:space="preserve">6.5. В случае, если </w:t>
      </w:r>
      <w:r>
        <w:rPr>
          <w:b/>
          <w:bCs/>
        </w:rPr>
        <w:t>Покупатель</w:t>
      </w:r>
      <w:r>
        <w:t xml:space="preserve"> не выберет МТР в срок, указанный в Договоре, </w:t>
      </w:r>
      <w:r>
        <w:rPr>
          <w:b/>
        </w:rPr>
        <w:t xml:space="preserve">Продавец </w:t>
      </w:r>
      <w:r>
        <w:t xml:space="preserve">не несет ответственность за утрату, недостачу, риск случайно гибели или повреждение МТР. </w:t>
      </w:r>
    </w:p>
    <w:p w:rsidR="00A71A60" w:rsidRDefault="004E1C85">
      <w:pPr>
        <w:pStyle w:val="afa"/>
      </w:pPr>
      <w:r>
        <w:t xml:space="preserve">6.6. </w:t>
      </w:r>
      <w:r>
        <w:rPr>
          <w:b/>
        </w:rPr>
        <w:t>Покупатель</w:t>
      </w:r>
      <w: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Pr>
          <w:b/>
        </w:rPr>
        <w:t>Продавец</w:t>
      </w:r>
      <w:r>
        <w:t xml:space="preserve"> был привлечен к ответственности за вышеуказанные нарушения </w:t>
      </w:r>
      <w:r>
        <w:rPr>
          <w:b/>
        </w:rPr>
        <w:t>Покупателя</w:t>
      </w:r>
      <w:r>
        <w:t xml:space="preserve">, последний обязуется возместить </w:t>
      </w:r>
      <w:r>
        <w:rPr>
          <w:b/>
        </w:rPr>
        <w:t>Продавцу</w:t>
      </w:r>
      <w:r>
        <w:t xml:space="preserve"> все причиненные этим убытки.</w:t>
      </w:r>
    </w:p>
    <w:p w:rsidR="00A71A60" w:rsidRDefault="004E1C85">
      <w:pPr>
        <w:pStyle w:val="aa"/>
        <w:jc w:val="both"/>
      </w:pPr>
      <w:r>
        <w:t xml:space="preserve">6.7. </w:t>
      </w:r>
      <w:r>
        <w:rPr>
          <w:b/>
        </w:rPr>
        <w:t>Покупатель</w:t>
      </w:r>
      <w:r>
        <w:t xml:space="preserve"> самостоятельно осуществляет вывоз отходов, возникших на территории </w:t>
      </w:r>
      <w:r>
        <w:rPr>
          <w:b/>
        </w:rPr>
        <w:t>Продавца</w:t>
      </w:r>
      <w:r>
        <w:t xml:space="preserve"> в результате деятельности </w:t>
      </w:r>
      <w:r>
        <w:rPr>
          <w:b/>
        </w:rPr>
        <w:t>Покупателя</w:t>
      </w:r>
      <w:r>
        <w:t xml:space="preserve">, в специализированные организации по приему, хранению и утилизации данного вида отходов. В случае загрязнения отходами объектов </w:t>
      </w:r>
      <w:r>
        <w:rPr>
          <w:b/>
        </w:rPr>
        <w:t>Продавца</w:t>
      </w:r>
      <w:r>
        <w:t xml:space="preserve">, </w:t>
      </w:r>
      <w:r>
        <w:rPr>
          <w:b/>
        </w:rPr>
        <w:t>Покупатель</w:t>
      </w:r>
      <w:r>
        <w:t xml:space="preserve"> уплачивает </w:t>
      </w:r>
      <w:r>
        <w:rPr>
          <w:b/>
        </w:rPr>
        <w:t>Продавцу,</w:t>
      </w:r>
      <w:r>
        <w:t xml:space="preserve"> по его требованию,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t xml:space="preserve"> рублей за каждый выявленный случай и восстанавливает загрязненную территорию за свой счет либо возмещает убытки, вызванные загрязнением.</w:t>
      </w:r>
    </w:p>
    <w:p w:rsidR="00A71A60" w:rsidRDefault="004E1C85">
      <w:pPr>
        <w:pStyle w:val="afa"/>
      </w:pPr>
      <w:r>
        <w:t>6.8.</w:t>
      </w:r>
      <w:r>
        <w:rPr>
          <w:b/>
        </w:rPr>
        <w:t xml:space="preserve"> Продавец</w:t>
      </w:r>
      <w:r>
        <w:t xml:space="preserve"> не несет ответственности за травмы, увечья или смерть любого работника </w:t>
      </w:r>
      <w:r>
        <w:rPr>
          <w:b/>
        </w:rPr>
        <w:t>Покупателя</w:t>
      </w:r>
      <w:r>
        <w:t xml:space="preserve"> или третьего лица, привлеченного </w:t>
      </w:r>
      <w:r>
        <w:rPr>
          <w:b/>
        </w:rPr>
        <w:t>Покупателем</w:t>
      </w:r>
      <w:r>
        <w:t xml:space="preserve">, полученную не по вине </w:t>
      </w:r>
      <w:r>
        <w:rPr>
          <w:b/>
        </w:rPr>
        <w:t>Продавца</w:t>
      </w:r>
      <w:r>
        <w:t xml:space="preserve">, а также в случае нарушения работниками </w:t>
      </w:r>
      <w:r>
        <w:rPr>
          <w:b/>
        </w:rPr>
        <w:t>Покупателя</w:t>
      </w:r>
      <w:r>
        <w:t xml:space="preserve"> правил техники безопасности или промышленной </w:t>
      </w:r>
      <w:proofErr w:type="gramStart"/>
      <w:r>
        <w:t>санитарии</w:t>
      </w:r>
      <w:proofErr w:type="gramEnd"/>
      <w:r>
        <w:t xml:space="preserve"> или иных норм, обеспечивающих безопасность.</w:t>
      </w:r>
    </w:p>
    <w:p w:rsidR="00A71A60" w:rsidRDefault="004E1C85">
      <w:pPr>
        <w:pStyle w:val="ae"/>
        <w:widowControl w:val="0"/>
        <w:tabs>
          <w:tab w:val="left" w:pos="851"/>
        </w:tabs>
      </w:pPr>
      <w:r>
        <w:rPr>
          <w:color w:val="000000"/>
        </w:rPr>
        <w:t xml:space="preserve">6.9. </w:t>
      </w:r>
      <w:r>
        <w:t>Сторона</w:t>
      </w:r>
      <w:r>
        <w:rPr>
          <w:b/>
        </w:rPr>
        <w:t xml:space="preserve"> </w:t>
      </w:r>
      <w:r>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A71A60" w:rsidRDefault="004E1C85">
      <w:pPr>
        <w:pStyle w:val="aa"/>
        <w:jc w:val="both"/>
        <w:rPr>
          <w:color w:val="000000"/>
        </w:rPr>
      </w:pPr>
      <w:r>
        <w:rPr>
          <w:color w:val="000000"/>
        </w:rPr>
        <w:t xml:space="preserve">6.10. В случае привлечения </w:t>
      </w:r>
      <w:r>
        <w:rPr>
          <w:b/>
          <w:color w:val="000000"/>
        </w:rPr>
        <w:t>Покупателем</w:t>
      </w:r>
      <w:r>
        <w:rPr>
          <w:color w:val="000000"/>
        </w:rPr>
        <w:t xml:space="preserve"> к исполнению Договора третьих лиц без письменного согласования с </w:t>
      </w:r>
      <w:r>
        <w:rPr>
          <w:b/>
          <w:color w:val="000000"/>
        </w:rPr>
        <w:t>Продавцом</w:t>
      </w:r>
      <w:r>
        <w:rPr>
          <w:color w:val="000000"/>
        </w:rPr>
        <w:t xml:space="preserve">, </w:t>
      </w:r>
      <w:r>
        <w:rPr>
          <w:b/>
          <w:color w:val="000000"/>
        </w:rPr>
        <w:t>Продавец</w:t>
      </w:r>
      <w:r>
        <w:rPr>
          <w:color w:val="000000"/>
        </w:rPr>
        <w:t xml:space="preserve"> вправе предъявить </w:t>
      </w:r>
      <w:r>
        <w:rPr>
          <w:b/>
          <w:color w:val="000000"/>
        </w:rPr>
        <w:t>Покупателю</w:t>
      </w:r>
      <w:r>
        <w:rPr>
          <w:color w:val="000000"/>
        </w:rPr>
        <w:t xml:space="preserve">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rPr>
          <w:color w:val="000000"/>
        </w:rPr>
        <w:t xml:space="preserve"> рублей за каждый выявленный случай.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6.11. Уплата неустойки, штрафа не освобождает Стороны</w:t>
      </w:r>
      <w:r>
        <w:rPr>
          <w:rFonts w:ascii="Times New Roman" w:hAnsi="Times New Roman"/>
          <w:b/>
          <w:sz w:val="24"/>
          <w:szCs w:val="24"/>
        </w:rPr>
        <w:t xml:space="preserve"> </w:t>
      </w:r>
      <w:r>
        <w:rPr>
          <w:rFonts w:ascii="Times New Roman" w:hAnsi="Times New Roman"/>
          <w:sz w:val="24"/>
          <w:szCs w:val="24"/>
        </w:rPr>
        <w:t>от исполнения обязательств или устранения нарушений.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6.13. За несвоевременное представление </w:t>
      </w:r>
      <w:r>
        <w:rPr>
          <w:rFonts w:ascii="Times New Roman" w:hAnsi="Times New Roman"/>
          <w:b/>
          <w:sz w:val="24"/>
          <w:szCs w:val="24"/>
        </w:rPr>
        <w:t>Продавцом</w:t>
      </w:r>
      <w:r>
        <w:rPr>
          <w:rFonts w:ascii="Times New Roman" w:hAnsi="Times New Roman"/>
          <w:sz w:val="24"/>
          <w:szCs w:val="24"/>
        </w:rPr>
        <w:t xml:space="preserve"> </w:t>
      </w:r>
      <w:r>
        <w:rPr>
          <w:rFonts w:ascii="Times New Roman" w:hAnsi="Times New Roman"/>
          <w:b/>
          <w:sz w:val="24"/>
          <w:szCs w:val="24"/>
        </w:rPr>
        <w:t>Покупателю</w:t>
      </w:r>
      <w:r>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Pr>
          <w:rFonts w:ascii="Times New Roman" w:hAnsi="Times New Roman"/>
          <w:b/>
          <w:sz w:val="24"/>
          <w:szCs w:val="24"/>
        </w:rPr>
        <w:t>Покупатель</w:t>
      </w:r>
      <w:r>
        <w:rPr>
          <w:rFonts w:ascii="Times New Roman" w:hAnsi="Times New Roman"/>
          <w:sz w:val="24"/>
          <w:szCs w:val="24"/>
        </w:rPr>
        <w:t xml:space="preserve"> вправе по каждому факту нарушения потребовать, а </w:t>
      </w:r>
      <w:r>
        <w:rPr>
          <w:rFonts w:ascii="Times New Roman" w:hAnsi="Times New Roman"/>
          <w:b/>
          <w:sz w:val="24"/>
          <w:szCs w:val="24"/>
        </w:rPr>
        <w:t>Продавец</w:t>
      </w:r>
      <w:r>
        <w:rPr>
          <w:rFonts w:ascii="Times New Roman" w:hAnsi="Times New Roman"/>
          <w:sz w:val="24"/>
          <w:szCs w:val="24"/>
        </w:rPr>
        <w:t xml:space="preserve"> обязуется по требованию </w:t>
      </w:r>
      <w:r>
        <w:rPr>
          <w:rFonts w:ascii="Times New Roman" w:hAnsi="Times New Roman"/>
          <w:b/>
          <w:sz w:val="24"/>
          <w:szCs w:val="24"/>
        </w:rPr>
        <w:t>Покупателя</w:t>
      </w:r>
      <w:r>
        <w:rPr>
          <w:rFonts w:ascii="Times New Roman" w:hAnsi="Times New Roman"/>
          <w:sz w:val="24"/>
          <w:szCs w:val="24"/>
        </w:rPr>
        <w:t xml:space="preserve"> выплатить </w:t>
      </w:r>
      <w:r>
        <w:rPr>
          <w:rFonts w:ascii="Times New Roman" w:hAnsi="Times New Roman"/>
          <w:b/>
          <w:sz w:val="24"/>
          <w:szCs w:val="24"/>
        </w:rPr>
        <w:t>Покупателю</w:t>
      </w:r>
      <w:r>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Pr>
          <w:rFonts w:ascii="Times New Roman" w:hAnsi="Times New Roman"/>
          <w:b/>
          <w:sz w:val="24"/>
          <w:szCs w:val="24"/>
        </w:rPr>
        <w:t>Продавца</w:t>
      </w:r>
      <w:r>
        <w:rPr>
          <w:rFonts w:ascii="Times New Roman" w:hAnsi="Times New Roman"/>
          <w:sz w:val="24"/>
          <w:szCs w:val="24"/>
        </w:rPr>
        <w:t xml:space="preserve"> от обязанности по </w:t>
      </w:r>
      <w:r>
        <w:rPr>
          <w:rFonts w:ascii="Times New Roman" w:hAnsi="Times New Roman"/>
          <w:sz w:val="24"/>
          <w:szCs w:val="24"/>
        </w:rPr>
        <w:lastRenderedPageBreak/>
        <w:t>представлению надлежащим образом оформленных первичных документов и счетов-фактур.</w:t>
      </w:r>
    </w:p>
    <w:p w:rsidR="00A71A60" w:rsidRDefault="004E1C85">
      <w:pPr>
        <w:pStyle w:val="af6"/>
        <w:ind w:right="29"/>
        <w:jc w:val="both"/>
        <w:rPr>
          <w:rFonts w:ascii="Times New Roman" w:hAnsi="Times New Roman" w:cs="Times New Roman"/>
          <w:sz w:val="24"/>
          <w:szCs w:val="24"/>
        </w:rPr>
      </w:pPr>
      <w:r>
        <w:rPr>
          <w:rFonts w:ascii="Times New Roman" w:hAnsi="Times New Roman" w:cs="Times New Roman"/>
          <w:sz w:val="24"/>
          <w:szCs w:val="24"/>
        </w:rPr>
        <w:t>6.</w:t>
      </w:r>
      <w:proofErr w:type="gramStart"/>
      <w:r>
        <w:rPr>
          <w:rFonts w:ascii="Times New Roman" w:hAnsi="Times New Roman" w:cs="Times New Roman"/>
          <w:sz w:val="24"/>
          <w:szCs w:val="24"/>
        </w:rPr>
        <w:t>12.Все</w:t>
      </w:r>
      <w:proofErr w:type="gramEnd"/>
      <w:r>
        <w:rPr>
          <w:rFonts w:ascii="Times New Roman" w:hAnsi="Times New Roman" w:cs="Times New Roman"/>
          <w:sz w:val="24"/>
          <w:szCs w:val="24"/>
        </w:rPr>
        <w:t xml:space="preserve">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rsidR="00A71A60" w:rsidRDefault="00A71A60">
      <w:pPr>
        <w:spacing w:after="0" w:line="240" w:lineRule="auto"/>
        <w:jc w:val="both"/>
        <w:rPr>
          <w:rFonts w:ascii="Times New Roman" w:hAnsi="Times New Roman"/>
          <w:sz w:val="24"/>
          <w:szCs w:val="24"/>
        </w:rPr>
      </w:pPr>
    </w:p>
    <w:p w:rsidR="00A71A60" w:rsidRDefault="004E1C85">
      <w:pPr>
        <w:pStyle w:val="ae"/>
        <w:tabs>
          <w:tab w:val="left" w:pos="900"/>
        </w:tabs>
        <w:ind w:left="360"/>
        <w:jc w:val="center"/>
        <w:rPr>
          <w:b/>
          <w:bCs/>
        </w:rPr>
      </w:pPr>
      <w:r>
        <w:rPr>
          <w:b/>
          <w:bCs/>
        </w:rPr>
        <w:t>7. Обстоятельства непреодолимой силы</w:t>
      </w:r>
    </w:p>
    <w:p w:rsidR="00A71A60" w:rsidRDefault="00A71A60">
      <w:pPr>
        <w:pStyle w:val="ae"/>
        <w:tabs>
          <w:tab w:val="left" w:pos="900"/>
        </w:tabs>
        <w:ind w:firstLine="180"/>
        <w:rPr>
          <w:b/>
          <w:bCs/>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7.3. В случае, если продолжительность обстоятельств форс-мажора превышает 30 (тридцати) календарных дней, настоящий Договор может быть </w:t>
      </w:r>
      <w:proofErr w:type="gramStart"/>
      <w:r>
        <w:rPr>
          <w:rFonts w:ascii="Times New Roman" w:hAnsi="Times New Roman"/>
          <w:sz w:val="24"/>
          <w:szCs w:val="24"/>
        </w:rPr>
        <w:t>расторгнут  по</w:t>
      </w:r>
      <w:proofErr w:type="gramEnd"/>
      <w:r>
        <w:rPr>
          <w:rFonts w:ascii="Times New Roman" w:hAnsi="Times New Roman"/>
          <w:sz w:val="24"/>
          <w:szCs w:val="24"/>
        </w:rPr>
        <w:t xml:space="preserve"> письменному заявлению любой из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71A60" w:rsidRDefault="00A71A60">
      <w:pPr>
        <w:tabs>
          <w:tab w:val="left" w:pos="900"/>
        </w:tabs>
        <w:spacing w:line="240" w:lineRule="auto"/>
        <w:jc w:val="both"/>
        <w:rPr>
          <w:rFonts w:ascii="Times New Roman" w:hAnsi="Times New Roman"/>
          <w:sz w:val="24"/>
          <w:szCs w:val="24"/>
        </w:rPr>
      </w:pPr>
    </w:p>
    <w:p w:rsidR="00A71A60" w:rsidRDefault="004E1C85">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A71A60" w:rsidRDefault="004E1C85">
      <w:pPr>
        <w:pStyle w:val="31"/>
        <w:spacing w:after="0"/>
        <w:ind w:left="0"/>
        <w:jc w:val="both"/>
        <w:rPr>
          <w:sz w:val="24"/>
          <w:szCs w:val="24"/>
        </w:rPr>
      </w:pPr>
      <w:r>
        <w:rPr>
          <w:sz w:val="24"/>
          <w:szCs w:val="24"/>
        </w:rPr>
        <w:t xml:space="preserve">8.1. В ходе выполнения работ, предусмотренных п. 5.1.3 настоящего Договора, на территории </w:t>
      </w:r>
      <w:r>
        <w:rPr>
          <w:b/>
          <w:sz w:val="24"/>
          <w:szCs w:val="24"/>
        </w:rPr>
        <w:t>Продавца</w:t>
      </w:r>
      <w:r>
        <w:rPr>
          <w:sz w:val="24"/>
          <w:szCs w:val="24"/>
        </w:rPr>
        <w:t xml:space="preserve">, </w:t>
      </w:r>
      <w:r>
        <w:rPr>
          <w:b/>
          <w:sz w:val="24"/>
          <w:szCs w:val="24"/>
        </w:rPr>
        <w:t xml:space="preserve">Покупатель </w:t>
      </w:r>
      <w:r>
        <w:rPr>
          <w:sz w:val="24"/>
          <w:szCs w:val="24"/>
        </w:rPr>
        <w:t>обязуется:</w:t>
      </w:r>
    </w:p>
    <w:p w:rsidR="00A71A60" w:rsidRDefault="004E1C85">
      <w:pPr>
        <w:pStyle w:val="31"/>
        <w:spacing w:after="0"/>
        <w:ind w:left="0"/>
        <w:jc w:val="both"/>
        <w:rPr>
          <w:sz w:val="24"/>
          <w:szCs w:val="24"/>
        </w:rPr>
      </w:pPr>
      <w:r>
        <w:rPr>
          <w:sz w:val="24"/>
          <w:szCs w:val="24"/>
        </w:rPr>
        <w:t xml:space="preserve">8.1.1. соблюдать Требования в области ПБ, ОТ и </w:t>
      </w:r>
      <w:proofErr w:type="gramStart"/>
      <w:r>
        <w:rPr>
          <w:sz w:val="24"/>
          <w:szCs w:val="24"/>
        </w:rPr>
        <w:t>ОС  для</w:t>
      </w:r>
      <w:proofErr w:type="gramEnd"/>
      <w:r>
        <w:rPr>
          <w:sz w:val="24"/>
          <w:szCs w:val="24"/>
        </w:rPr>
        <w:t xml:space="preserve"> работ/услуг, предусмотренные Приложением №5 к настоящему Договору, а также иные требования действующего законодательства РФ и/или </w:t>
      </w:r>
      <w:r>
        <w:rPr>
          <w:b/>
          <w:sz w:val="24"/>
          <w:szCs w:val="24"/>
        </w:rPr>
        <w:t>Продавца</w:t>
      </w:r>
      <w:r>
        <w:rPr>
          <w:sz w:val="24"/>
          <w:szCs w:val="24"/>
        </w:rPr>
        <w:t xml:space="preserve"> в области промышленной и пожарной безопасности, охраны труда и окружающей среды. Соблюдение Требований в области ПБ, ОТ и ОС стороны признают существенным условием Договора, и, в случае их нарушения, </w:t>
      </w:r>
      <w:r>
        <w:rPr>
          <w:b/>
          <w:sz w:val="24"/>
          <w:szCs w:val="24"/>
        </w:rPr>
        <w:lastRenderedPageBreak/>
        <w:t>Покупатель</w:t>
      </w:r>
      <w:r>
        <w:rPr>
          <w:sz w:val="24"/>
          <w:szCs w:val="24"/>
        </w:rPr>
        <w:t xml:space="preserve"> несет ответственность в размере, установленном в Приложении №1 к Приложению №5 к настоящему Договору </w:t>
      </w:r>
      <w:r>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bookmarkStart w:id="28" w:name="ТекстовоеПоле817"/>
      <w:r>
        <w:rPr>
          <w:sz w:val="24"/>
          <w:szCs w:val="24"/>
        </w:rPr>
        <w:instrText xml:space="preserve"> FORMTEXT </w:instrText>
      </w:r>
      <w:r>
        <w:rPr>
          <w:sz w:val="24"/>
          <w:szCs w:val="24"/>
        </w:rPr>
      </w:r>
      <w:r>
        <w:rPr>
          <w:sz w:val="24"/>
          <w:szCs w:val="24"/>
        </w:rPr>
        <w:fldChar w:fldCharType="separate"/>
      </w:r>
      <w:r>
        <w:rPr>
          <w:noProof/>
          <w:sz w:val="24"/>
          <w:szCs w:val="24"/>
        </w:rPr>
        <w:t>(примечание: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fldChar w:fldCharType="end"/>
      </w:r>
      <w:bookmarkEnd w:id="28"/>
      <w:r>
        <w:rPr>
          <w:sz w:val="24"/>
          <w:szCs w:val="24"/>
        </w:rPr>
        <w:t xml:space="preserve"> </w:t>
      </w:r>
      <w:r>
        <w:rPr>
          <w:sz w:val="24"/>
          <w:szCs w:val="24"/>
        </w:rPr>
        <w:fldChar w:fldCharType="begin">
          <w:ffData>
            <w:name w:val="ТекстовоеПоле818"/>
            <w:enabled/>
            <w:calcOnExit w:val="0"/>
            <w:textInput>
              <w:default w:val="к договору)"/>
            </w:textInput>
          </w:ffData>
        </w:fldChar>
      </w:r>
      <w:bookmarkStart w:id="29" w:name="ТекстовоеПоле818"/>
      <w:r>
        <w:rPr>
          <w:sz w:val="24"/>
          <w:szCs w:val="24"/>
        </w:rPr>
        <w:instrText xml:space="preserve"> FORMTEXT </w:instrText>
      </w:r>
      <w:r>
        <w:rPr>
          <w:sz w:val="24"/>
          <w:szCs w:val="24"/>
        </w:rPr>
      </w:r>
      <w:r>
        <w:rPr>
          <w:sz w:val="24"/>
          <w:szCs w:val="24"/>
        </w:rPr>
        <w:fldChar w:fldCharType="separate"/>
      </w:r>
      <w:r>
        <w:rPr>
          <w:noProof/>
          <w:sz w:val="24"/>
          <w:szCs w:val="24"/>
        </w:rPr>
        <w:t>к договору)</w:t>
      </w:r>
      <w:r>
        <w:fldChar w:fldCharType="end"/>
      </w:r>
      <w:bookmarkEnd w:id="29"/>
      <w:r>
        <w:rPr>
          <w:sz w:val="24"/>
          <w:szCs w:val="24"/>
        </w:rPr>
        <w:t>;</w:t>
      </w:r>
    </w:p>
    <w:p w:rsidR="00A71A60" w:rsidRDefault="004E1C85">
      <w:pPr>
        <w:pStyle w:val="31"/>
        <w:tabs>
          <w:tab w:val="left" w:pos="0"/>
        </w:tabs>
        <w:spacing w:after="0"/>
        <w:ind w:left="0"/>
        <w:jc w:val="both"/>
        <w:rPr>
          <w:color w:val="000000"/>
          <w:sz w:val="24"/>
          <w:szCs w:val="24"/>
        </w:rPr>
      </w:pPr>
      <w:r>
        <w:rPr>
          <w:sz w:val="24"/>
          <w:szCs w:val="24"/>
        </w:rPr>
        <w:t xml:space="preserve">8.1.2.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71A60" w:rsidRDefault="004E1C85">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соблюдать требования к рациональному использованию природных ресурсов, по пожарной безопасности объекта, на котором выполняются работы; </w:t>
      </w:r>
    </w:p>
    <w:p w:rsidR="00A71A60" w:rsidRDefault="004E1C85">
      <w:pPr>
        <w:shd w:val="clear" w:color="auto" w:fill="FFFFFF"/>
        <w:tabs>
          <w:tab w:val="left" w:pos="720"/>
        </w:tabs>
        <w:autoSpaceDE w:val="0"/>
        <w:autoSpaceDN w:val="0"/>
        <w:adjustRightInd w:val="0"/>
        <w:spacing w:after="0" w:line="240" w:lineRule="auto"/>
        <w:jc w:val="both"/>
      </w:pPr>
      <w:r>
        <w:rPr>
          <w:rFonts w:ascii="Times New Roman" w:hAnsi="Times New Roman"/>
          <w:sz w:val="24"/>
          <w:szCs w:val="24"/>
        </w:rPr>
        <w:t>8.1.4. 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в области ПБ, ОТ и ОС.</w:t>
      </w:r>
    </w:p>
    <w:p w:rsidR="00A71A60" w:rsidRDefault="004E1C85">
      <w:pPr>
        <w:pStyle w:val="ae"/>
        <w:tabs>
          <w:tab w:val="left" w:pos="900"/>
        </w:tabs>
      </w:pPr>
      <w:r>
        <w:t xml:space="preserve">8.2. </w:t>
      </w:r>
      <w:r>
        <w:rPr>
          <w:b/>
        </w:rPr>
        <w:t>Продавец</w:t>
      </w:r>
      <w:r>
        <w:t xml:space="preserve"> вправе в любое время осуществлять контроль за соблюдением </w:t>
      </w:r>
      <w:r>
        <w:rPr>
          <w:b/>
        </w:rPr>
        <w:t>Покупателем</w:t>
      </w:r>
      <w:r>
        <w:t xml:space="preserve"> и третьими лицами, привлекаемыми Покупателем, положений настоящей статьи Договора.</w:t>
      </w:r>
    </w:p>
    <w:p w:rsidR="00A71A60" w:rsidRDefault="00A71A60">
      <w:pPr>
        <w:tabs>
          <w:tab w:val="left" w:pos="900"/>
        </w:tabs>
        <w:spacing w:line="240" w:lineRule="auto"/>
        <w:ind w:firstLine="180"/>
        <w:jc w:val="center"/>
        <w:rPr>
          <w:rFonts w:ascii="Times New Roman" w:hAnsi="Times New Roman"/>
          <w:b/>
          <w:bCs/>
          <w:sz w:val="24"/>
          <w:szCs w:val="24"/>
        </w:rPr>
      </w:pPr>
    </w:p>
    <w:p w:rsidR="00A71A60" w:rsidRDefault="004E1C85">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 Р</w:t>
      </w:r>
      <w:r>
        <w:rPr>
          <w:rFonts w:ascii="Times New Roman" w:hAnsi="Times New Roman"/>
          <w:b/>
          <w:sz w:val="24"/>
          <w:szCs w:val="24"/>
        </w:rPr>
        <w:t>азрешение споров</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Pr>
          <w:rFonts w:ascii="Times New Roman" w:hAnsi="Times New Roman"/>
          <w:b/>
          <w:sz w:val="24"/>
          <w:szCs w:val="24"/>
        </w:rPr>
        <w:t xml:space="preserve"> </w:t>
      </w:r>
      <w:r>
        <w:rPr>
          <w:rFonts w:ascii="Times New Roman" w:hAnsi="Times New Roman"/>
          <w:sz w:val="24"/>
          <w:szCs w:val="24"/>
        </w:rPr>
        <w:t>Договора вправе обратиться в арбитражный суд.</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9.3.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b/>
          <w:sz w:val="24"/>
          <w:szCs w:val="24"/>
        </w:rPr>
        <w:t>Продавца</w:t>
      </w:r>
      <w:r>
        <w:rPr>
          <w:rFonts w:ascii="Times New Roman" w:hAnsi="Times New Roman"/>
          <w:sz w:val="24"/>
          <w:szCs w:val="24"/>
        </w:rPr>
        <w:t xml:space="preserve">. </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pStyle w:val="ae"/>
        <w:tabs>
          <w:tab w:val="left" w:pos="900"/>
        </w:tabs>
        <w:spacing w:after="200"/>
        <w:ind w:left="180"/>
        <w:jc w:val="center"/>
        <w:rPr>
          <w:b/>
          <w:bCs/>
        </w:rPr>
      </w:pPr>
      <w:r>
        <w:rPr>
          <w:b/>
          <w:bCs/>
        </w:rPr>
        <w:t>10. Срок действия Договора</w:t>
      </w:r>
    </w:p>
    <w:p w:rsidR="00A71A60" w:rsidRDefault="004E1C85">
      <w:pPr>
        <w:pStyle w:val="aa"/>
        <w:jc w:val="both"/>
      </w:pPr>
      <w:r>
        <w:t xml:space="preserve">10.1 Договор вступает в силу с момента его заключения и действует в течение </w:t>
      </w:r>
      <w:r w:rsidR="008F25A3">
        <w:fldChar w:fldCharType="begin">
          <w:ffData>
            <w:name w:val=""/>
            <w:enabled/>
            <w:calcOnExit w:val="0"/>
            <w:textInput>
              <w:default w:val="12 месяцев"/>
            </w:textInput>
          </w:ffData>
        </w:fldChar>
      </w:r>
      <w:r w:rsidR="008F25A3">
        <w:instrText xml:space="preserve"> FORMTEXT </w:instrText>
      </w:r>
      <w:r w:rsidR="008F25A3">
        <w:fldChar w:fldCharType="separate"/>
      </w:r>
      <w:r w:rsidR="008F25A3">
        <w:rPr>
          <w:noProof/>
        </w:rPr>
        <w:t>12 месяцев</w:t>
      </w:r>
      <w:r w:rsidR="008F25A3">
        <w:fldChar w:fldCharType="end"/>
      </w:r>
      <w:r>
        <w:t xml:space="preserve"> с момента его заключения, но в любом случае до полного исполнения Сторонами</w:t>
      </w:r>
      <w:r>
        <w:rPr>
          <w:b/>
        </w:rPr>
        <w:t xml:space="preserve"> </w:t>
      </w:r>
      <w:r>
        <w:t>своих обязательств по Договору. Настоящий Договор считается заключенным с даты его подписания обеими Сторонами. Датой заключения Договора является наиболее поздняя из дат подписания, указанных в настоящем Договоре.</w:t>
      </w:r>
    </w:p>
    <w:p w:rsidR="00A71A60" w:rsidRDefault="004E1C85">
      <w:pPr>
        <w:pStyle w:val="ae"/>
      </w:pPr>
      <w:r>
        <w:t>10.2. Срок действия Договора может быть продлен путем подписания обеими Сторонами</w:t>
      </w:r>
      <w:r>
        <w:rPr>
          <w:b/>
        </w:rPr>
        <w:t xml:space="preserve"> </w:t>
      </w:r>
      <w:r>
        <w:t>Дополнительного соглашения к Договору.</w:t>
      </w:r>
    </w:p>
    <w:p w:rsidR="00A71A60" w:rsidRDefault="00A71A60">
      <w:pPr>
        <w:pStyle w:val="ae"/>
      </w:pPr>
    </w:p>
    <w:p w:rsidR="00A71A60" w:rsidRDefault="004E1C85">
      <w:pPr>
        <w:pStyle w:val="ae"/>
        <w:tabs>
          <w:tab w:val="left" w:pos="900"/>
        </w:tabs>
        <w:ind w:left="180"/>
        <w:jc w:val="center"/>
        <w:rPr>
          <w:b/>
        </w:rPr>
      </w:pPr>
      <w:r>
        <w:rPr>
          <w:b/>
        </w:rPr>
        <w:t>11. Порядок и основания расторжения Договора</w:t>
      </w:r>
    </w:p>
    <w:p w:rsidR="00A71A60" w:rsidRDefault="00A71A60">
      <w:pPr>
        <w:pStyle w:val="ae"/>
        <w:tabs>
          <w:tab w:val="left" w:pos="900"/>
        </w:tabs>
        <w:ind w:left="180"/>
        <w:rPr>
          <w:b/>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11.1. Досрочное расторжение настоящего Договора допускается по письменному соглашению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11.3.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(двадцать) календарных дней до даты расторжения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11.4. В случае неисполнения в срок обязательства по предварительной оплате, </w:t>
      </w:r>
      <w:proofErr w:type="spellStart"/>
      <w:r>
        <w:rPr>
          <w:rFonts w:ascii="Times New Roman" w:hAnsi="Times New Roman"/>
          <w:sz w:val="24"/>
          <w:szCs w:val="24"/>
        </w:rPr>
        <w:t>невыборки</w:t>
      </w:r>
      <w:proofErr w:type="spellEnd"/>
      <w:r>
        <w:rPr>
          <w:rFonts w:ascii="Times New Roman" w:hAnsi="Times New Roman"/>
          <w:sz w:val="24"/>
          <w:szCs w:val="24"/>
        </w:rPr>
        <w:t xml:space="preserve"> Товара в установленные настоящим Договором сроки, </w:t>
      </w:r>
      <w:r>
        <w:rPr>
          <w:rFonts w:ascii="Times New Roman" w:hAnsi="Times New Roman"/>
          <w:b/>
          <w:sz w:val="24"/>
          <w:szCs w:val="24"/>
        </w:rPr>
        <w:t>Продавец</w:t>
      </w:r>
      <w:r>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Pr>
          <w:rFonts w:ascii="Times New Roman" w:hAnsi="Times New Roman"/>
          <w:b/>
          <w:sz w:val="24"/>
          <w:szCs w:val="24"/>
        </w:rPr>
        <w:t xml:space="preserve"> </w:t>
      </w:r>
      <w:r>
        <w:rPr>
          <w:rFonts w:ascii="Times New Roman" w:hAnsi="Times New Roman"/>
          <w:sz w:val="24"/>
          <w:szCs w:val="24"/>
        </w:rPr>
        <w:t xml:space="preserve">и потребовать возмещения убытков. С даты отправления уведомления </w:t>
      </w:r>
      <w:r>
        <w:rPr>
          <w:rFonts w:ascii="Times New Roman" w:hAnsi="Times New Roman"/>
          <w:b/>
          <w:sz w:val="24"/>
          <w:szCs w:val="24"/>
        </w:rPr>
        <w:t xml:space="preserve">Продавцом </w:t>
      </w:r>
      <w:r>
        <w:rPr>
          <w:rFonts w:ascii="Times New Roman" w:hAnsi="Times New Roman"/>
          <w:sz w:val="24"/>
          <w:szCs w:val="24"/>
        </w:rPr>
        <w:t>Договор считается расторгнутым.</w:t>
      </w:r>
    </w:p>
    <w:p w:rsidR="00A71A60" w:rsidRDefault="00A71A60">
      <w:pPr>
        <w:pStyle w:val="ae"/>
        <w:tabs>
          <w:tab w:val="left" w:pos="900"/>
        </w:tabs>
        <w:ind w:firstLine="180"/>
      </w:pPr>
    </w:p>
    <w:p w:rsidR="00A71A60" w:rsidRDefault="004E1C85">
      <w:pPr>
        <w:pStyle w:val="ae"/>
        <w:tabs>
          <w:tab w:val="left" w:pos="900"/>
        </w:tabs>
        <w:ind w:left="180"/>
        <w:jc w:val="center"/>
        <w:rPr>
          <w:b/>
        </w:rPr>
      </w:pPr>
      <w:r>
        <w:rPr>
          <w:b/>
        </w:rPr>
        <w:t>12. Заключительные положения</w:t>
      </w:r>
    </w:p>
    <w:p w:rsidR="00A71A60" w:rsidRDefault="00A71A60">
      <w:pPr>
        <w:pStyle w:val="ae"/>
        <w:tabs>
          <w:tab w:val="left" w:pos="900"/>
        </w:tabs>
        <w:ind w:left="180"/>
        <w:rPr>
          <w:b/>
        </w:rPr>
      </w:pPr>
    </w:p>
    <w:p w:rsidR="00A71A60" w:rsidRDefault="004E1C85">
      <w:pPr>
        <w:tabs>
          <w:tab w:val="left" w:pos="36"/>
        </w:tabs>
        <w:spacing w:after="0" w:line="240" w:lineRule="auto"/>
        <w:jc w:val="both"/>
        <w:rPr>
          <w:rFonts w:ascii="Times New Roman" w:hAnsi="Times New Roman"/>
          <w:sz w:val="24"/>
          <w:szCs w:val="24"/>
        </w:rPr>
      </w:pPr>
      <w:r>
        <w:rPr>
          <w:rFonts w:ascii="Times New Roman" w:hAnsi="Times New Roman"/>
          <w:sz w:val="24"/>
          <w:szCs w:val="24"/>
        </w:rPr>
        <w:t xml:space="preserve">12.1. Настоящий Договор составлен в письменной форме, в двух экземплярах, имеющих равную юридическую силу, один экземпляр – для </w:t>
      </w:r>
      <w:r>
        <w:rPr>
          <w:rFonts w:ascii="Times New Roman" w:hAnsi="Times New Roman"/>
          <w:b/>
          <w:sz w:val="24"/>
          <w:szCs w:val="24"/>
        </w:rPr>
        <w:t>Продавца</w:t>
      </w:r>
      <w:r>
        <w:rPr>
          <w:rFonts w:ascii="Times New Roman" w:hAnsi="Times New Roman"/>
          <w:sz w:val="24"/>
          <w:szCs w:val="24"/>
        </w:rPr>
        <w:t xml:space="preserve"> и один экземпляр – для </w:t>
      </w:r>
      <w:r>
        <w:rPr>
          <w:rFonts w:ascii="Times New Roman" w:hAnsi="Times New Roman"/>
          <w:b/>
          <w:sz w:val="24"/>
          <w:szCs w:val="24"/>
        </w:rPr>
        <w:t>Покупателя</w:t>
      </w:r>
      <w:r>
        <w:rPr>
          <w:rFonts w:ascii="Times New Roman" w:hAnsi="Times New Roman"/>
          <w:sz w:val="24"/>
          <w:szCs w:val="24"/>
        </w:rPr>
        <w:t>.</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12.2. Настоящий Договор является действительным при наличии подписей уполномоченных представителей и печатей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12.3. 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w:t>
      </w:r>
      <w:r>
        <w:rPr>
          <w:rFonts w:ascii="Times New Roman" w:hAnsi="Times New Roman"/>
          <w:b/>
          <w:sz w:val="24"/>
          <w:szCs w:val="24"/>
        </w:rPr>
        <w:t xml:space="preserve"> </w:t>
      </w:r>
      <w:r>
        <w:rPr>
          <w:rFonts w:ascii="Times New Roman" w:hAnsi="Times New Roman"/>
          <w:sz w:val="24"/>
          <w:szCs w:val="24"/>
        </w:rPr>
        <w:t>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12.4.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71A60" w:rsidRDefault="004E1C85">
      <w:pPr>
        <w:tabs>
          <w:tab w:val="left" w:pos="1134"/>
        </w:tabs>
        <w:spacing w:after="0" w:line="240" w:lineRule="auto"/>
        <w:jc w:val="both"/>
        <w:rPr>
          <w:rFonts w:ascii="Times New Roman" w:hAnsi="Times New Roman"/>
          <w:sz w:val="24"/>
          <w:szCs w:val="24"/>
        </w:rPr>
      </w:pPr>
      <w:r>
        <w:rPr>
          <w:rFonts w:ascii="Times New Roman" w:hAnsi="Times New Roman"/>
          <w:sz w:val="24"/>
          <w:szCs w:val="24"/>
        </w:rPr>
        <w:t>12.6.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12.7. Вносимые изменения и дополнения к настоящему договору, за исключением указанных в п. 9.2 настоящего Договора, рассматриваются Сторонами в 20 (двадцати) дневной срок и оформляются дополнительными соглашениями к настоящему Договору.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13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12.10. В случае направления Стороной</w:t>
      </w:r>
      <w:r>
        <w:rPr>
          <w:rFonts w:ascii="Times New Roman" w:hAnsi="Times New Roman"/>
          <w:b/>
          <w:sz w:val="24"/>
          <w:szCs w:val="24"/>
        </w:rPr>
        <w:t xml:space="preserve"> </w:t>
      </w:r>
      <w:r>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12.12. Документы, переданные по факсимильной связи, имеют полную юридическую силу (за исключением счетов-фактур и указанных в п. 5.2.2 настоящего Договора документов) при условии их передачи от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для направления документов указываются в разделе 13 настоящего Договора. </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12.13. Стороны обязуются осуществить обмен оригиналами документов, переданных друг другу с использованием факсимильных аппаратов, в течение 15 (пятнадцати) рабочих дней. Риск искажения информации несет Сторона, направившая информацию.</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12.15. Условия настоящего Договора действуют применительно к каждой отдельной Спецификации, подписанной Сторонами в рамках исполнения Договора. В случае расхождений между условиями Договора и Спецификацией приоритет имеют условия, согласованные Сторонами в Спецификации.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12.16. В случаях, не предусмотренных настоящим Договором, Стороны руководствуются действующим законодательством РФ.</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12.17. К настоящему Договору прилагаются и являются его неотъемлемой частью:</w:t>
      </w:r>
    </w:p>
    <w:p w:rsidR="00A71A60" w:rsidRDefault="004E1C85">
      <w:pPr>
        <w:pStyle w:val="ae"/>
        <w:ind w:left="567"/>
      </w:pPr>
      <w:r>
        <w:t>Приложение №1 – Форма спецификации;</w:t>
      </w:r>
    </w:p>
    <w:p w:rsidR="00A71A60" w:rsidRDefault="004E1C85">
      <w:pPr>
        <w:pStyle w:val="ae"/>
        <w:ind w:left="567"/>
      </w:pPr>
      <w:r>
        <w:t>Приложение №2 – Форма накладной ТОРГ-12;</w:t>
      </w:r>
    </w:p>
    <w:p w:rsidR="00A71A60" w:rsidRDefault="004E1C85">
      <w:pPr>
        <w:pStyle w:val="ae"/>
        <w:ind w:left="567"/>
      </w:pPr>
      <w:r>
        <w:t>Приложение №3 – Форма доверенности М-2;</w:t>
      </w:r>
    </w:p>
    <w:p w:rsidR="00A71A60" w:rsidRDefault="004E1C85">
      <w:pPr>
        <w:pStyle w:val="ae"/>
        <w:ind w:left="567"/>
      </w:pPr>
      <w:r>
        <w:t>Приложение №4 – Соглашение о применении стандартных оговорок;</w:t>
      </w:r>
    </w:p>
    <w:p w:rsidR="00A71A60" w:rsidRDefault="004E1C85">
      <w:pPr>
        <w:pStyle w:val="ae"/>
        <w:ind w:left="567"/>
      </w:pPr>
      <w:r>
        <w:t>Приложение №5 – Требования в области ПБ, ОТ и ОС;</w:t>
      </w:r>
    </w:p>
    <w:p w:rsidR="00A71A60" w:rsidRDefault="004E1C85">
      <w:pPr>
        <w:pStyle w:val="ae"/>
        <w:ind w:left="567"/>
        <w:rPr>
          <w:bCs/>
        </w:rPr>
      </w:pPr>
      <w:r w:rsidRPr="00323CB2">
        <w:t xml:space="preserve">Приложение №6 – </w:t>
      </w:r>
      <w:r w:rsidRPr="00323CB2">
        <w:rPr>
          <w:bCs/>
        </w:rPr>
        <w:t xml:space="preserve">Штрафные санкции за нарушение пропускного и </w:t>
      </w:r>
      <w:proofErr w:type="spellStart"/>
      <w:r w:rsidRPr="00323CB2">
        <w:rPr>
          <w:bCs/>
        </w:rPr>
        <w:t>внутриобъектового</w:t>
      </w:r>
      <w:proofErr w:type="spellEnd"/>
      <w:r w:rsidRPr="00323CB2">
        <w:rPr>
          <w:bCs/>
        </w:rPr>
        <w:t xml:space="preserve"> режимов</w:t>
      </w:r>
      <w:r w:rsidRPr="00323CB2">
        <w:rPr>
          <w:bCs/>
        </w:rPr>
        <w:fldChar w:fldCharType="begin">
          <w:ffData>
            <w:name w:val="ТекстовоеПоле814"/>
            <w:enabled/>
            <w:calcOnExit w:val="0"/>
            <w:textInput>
              <w:default w:val=";"/>
            </w:textInput>
          </w:ffData>
        </w:fldChar>
      </w:r>
      <w:bookmarkStart w:id="30" w:name="ТекстовоеПоле814"/>
      <w:r w:rsidRPr="00323CB2">
        <w:rPr>
          <w:bCs/>
        </w:rPr>
        <w:instrText xml:space="preserve"> FORMTEXT </w:instrText>
      </w:r>
      <w:r w:rsidRPr="00323CB2">
        <w:rPr>
          <w:bCs/>
        </w:rPr>
      </w:r>
      <w:r w:rsidRPr="00323CB2">
        <w:rPr>
          <w:bCs/>
        </w:rPr>
        <w:fldChar w:fldCharType="separate"/>
      </w:r>
      <w:r w:rsidRPr="00323CB2">
        <w:rPr>
          <w:bCs/>
          <w:noProof/>
        </w:rPr>
        <w:t>;</w:t>
      </w:r>
      <w:r w:rsidRPr="00323CB2">
        <w:fldChar w:fldCharType="end"/>
      </w:r>
      <w:bookmarkEnd w:id="30"/>
    </w:p>
    <w:p w:rsidR="00A71A60" w:rsidRDefault="00A71A60">
      <w:pPr>
        <w:pStyle w:val="ae"/>
        <w:rPr>
          <w:b/>
          <w:bCs/>
        </w:rPr>
      </w:pPr>
    </w:p>
    <w:p w:rsidR="00A71A60" w:rsidRDefault="004E1C85">
      <w:pPr>
        <w:pStyle w:val="ae"/>
        <w:jc w:val="center"/>
        <w:rPr>
          <w:b/>
          <w:bCs/>
        </w:rPr>
      </w:pPr>
      <w:r>
        <w:rPr>
          <w:b/>
          <w:bCs/>
        </w:rPr>
        <w:t>13. Юридические адреса и подписи Сторон</w:t>
      </w:r>
    </w:p>
    <w:p w:rsidR="00A71A60" w:rsidRDefault="00A71A60">
      <w:pPr>
        <w:pStyle w:val="ae"/>
        <w:rPr>
          <w:b/>
          <w:bCs/>
        </w:rPr>
      </w:pPr>
    </w:p>
    <w:p w:rsidR="00A71A60" w:rsidRDefault="00C164C7" w:rsidP="00C164C7">
      <w:pPr>
        <w:pStyle w:val="ae"/>
        <w:tabs>
          <w:tab w:val="left" w:pos="4140"/>
        </w:tabs>
        <w:rPr>
          <w:b/>
          <w:bCs/>
        </w:rPr>
      </w:pPr>
      <w:r>
        <w:rPr>
          <w:b/>
          <w:bCs/>
        </w:rPr>
        <w:t>Продавец: ООО «РН-</w:t>
      </w:r>
      <w:proofErr w:type="gramStart"/>
      <w:r>
        <w:rPr>
          <w:b/>
          <w:bCs/>
        </w:rPr>
        <w:t>Бурение»</w:t>
      </w:r>
      <w:r w:rsidR="004E1C85">
        <w:rPr>
          <w:b/>
          <w:bCs/>
        </w:rPr>
        <w:t xml:space="preserve">   </w:t>
      </w:r>
      <w:proofErr w:type="gramEnd"/>
      <w:r w:rsidR="004E1C85">
        <w:rPr>
          <w:b/>
          <w:bCs/>
        </w:rPr>
        <w:t xml:space="preserve">                    </w:t>
      </w:r>
      <w:r>
        <w:rPr>
          <w:b/>
          <w:bCs/>
        </w:rPr>
        <w:t xml:space="preserve"> </w:t>
      </w:r>
      <w:r w:rsidR="004E1C85">
        <w:rPr>
          <w:b/>
          <w:bCs/>
        </w:rPr>
        <w:t>Покупатель</w:t>
      </w:r>
      <w:r>
        <w:rPr>
          <w:b/>
          <w:bCs/>
        </w:rPr>
        <w:t xml:space="preserve">: </w:t>
      </w:r>
    </w:p>
    <w:p w:rsidR="00A71A60" w:rsidRDefault="00A71A60">
      <w:pPr>
        <w:pStyle w:val="ae"/>
        <w:tabs>
          <w:tab w:val="left" w:pos="4140"/>
        </w:tabs>
        <w:ind w:firstLine="360"/>
        <w:rPr>
          <w:b/>
          <w:bCs/>
        </w:rPr>
      </w:pPr>
    </w:p>
    <w:tbl>
      <w:tblPr>
        <w:tblW w:w="10110" w:type="dxa"/>
        <w:tblLayout w:type="fixed"/>
        <w:tblLook w:val="04A0" w:firstRow="1" w:lastRow="0" w:firstColumn="1" w:lastColumn="0" w:noHBand="0" w:noVBand="1"/>
      </w:tblPr>
      <w:tblGrid>
        <w:gridCol w:w="4395"/>
        <w:gridCol w:w="71"/>
        <w:gridCol w:w="203"/>
        <w:gridCol w:w="48"/>
        <w:gridCol w:w="5393"/>
      </w:tblGrid>
      <w:tr w:rsidR="00A71A60" w:rsidRPr="00323CB2" w:rsidTr="00C164C7">
        <w:trPr>
          <w:trHeight w:val="992"/>
        </w:trPr>
        <w:tc>
          <w:tcPr>
            <w:tcW w:w="4395" w:type="dxa"/>
          </w:tcPr>
          <w:p w:rsidR="00A71A60" w:rsidRDefault="004E1C85">
            <w:pPr>
              <w:pStyle w:val="af0"/>
              <w:ind w:left="0"/>
              <w:jc w:val="both"/>
              <w:rPr>
                <w:b/>
                <w:bCs/>
              </w:rPr>
            </w:pPr>
            <w:r>
              <w:rPr>
                <w:b/>
                <w:bCs/>
              </w:rPr>
              <w:t>Юридический и фактический адрес:</w:t>
            </w:r>
          </w:p>
          <w:p w:rsidR="00A71A60" w:rsidRDefault="0046059A">
            <w:pPr>
              <w:pStyle w:val="aa"/>
            </w:pPr>
            <w:r>
              <w:fldChar w:fldCharType="begin">
                <w:ffData>
                  <w:name w:val=""/>
                  <w:enabled/>
                  <w:calcOnExit w:val="0"/>
                  <w:textInput>
                    <w:default w:val="119071, г Москва, вн.тер.г.муниципальный округ Донской, ул. Малая Калужская, д.15, стр.2"/>
                  </w:textInput>
                </w:ffData>
              </w:fldChar>
            </w:r>
            <w:r>
              <w:instrText xml:space="preserve"> FORMTEXT </w:instrText>
            </w:r>
            <w:r>
              <w:fldChar w:fldCharType="separate"/>
            </w:r>
            <w:r>
              <w:rPr>
                <w:noProof/>
              </w:rPr>
              <w:t>119071, г Москва, вн.тер.г.муниципальный округ Донской, ул. Малая Калужская, д.15, стр.2</w:t>
            </w:r>
            <w:r>
              <w:fldChar w:fldCharType="end"/>
            </w:r>
          </w:p>
          <w:p w:rsidR="00A71A60" w:rsidRDefault="004E1C85">
            <w:pPr>
              <w:pStyle w:val="aa"/>
              <w:rPr>
                <w:b/>
                <w:bCs/>
              </w:rPr>
            </w:pPr>
            <w:r>
              <w:rPr>
                <w:b/>
                <w:bCs/>
              </w:rPr>
              <w:t>Почтовый адрес</w:t>
            </w:r>
          </w:p>
          <w:p w:rsidR="006F2E50" w:rsidRDefault="006F2E50" w:rsidP="006F2E50">
            <w:pPr>
              <w:pStyle w:val="aa"/>
            </w:pPr>
            <w:r>
              <w:t xml:space="preserve">364006, РФ, Чеченская Республика, г. Грозный, </w:t>
            </w:r>
          </w:p>
          <w:p w:rsidR="00A71A60" w:rsidRDefault="006F2E50" w:rsidP="006F2E50">
            <w:pPr>
              <w:pStyle w:val="af0"/>
              <w:spacing w:after="0"/>
              <w:ind w:left="0"/>
              <w:jc w:val="both"/>
              <w:rPr>
                <w:b/>
                <w:bCs/>
              </w:rPr>
            </w:pPr>
            <w:r>
              <w:t>ул. Адама Малаева, д. 320</w:t>
            </w:r>
          </w:p>
          <w:p w:rsidR="00A71A60" w:rsidRDefault="004E1C85">
            <w:pPr>
              <w:pStyle w:val="aa"/>
            </w:pPr>
            <w:r>
              <w:rPr>
                <w:b/>
              </w:rPr>
              <w:t xml:space="preserve">Тел./факс  </w:t>
            </w:r>
            <w:r w:rsidR="006F2E50">
              <w:t>-</w:t>
            </w:r>
            <w:r>
              <w:rPr>
                <w:b/>
              </w:rPr>
              <w:fldChar w:fldCharType="begin"/>
            </w:r>
            <w:r>
              <w:rPr>
                <w:b/>
              </w:rPr>
              <w:instrText xml:space="preserve"> AUTOTEXT  " Пустой"  \* MERGEFORMAT </w:instrText>
            </w:r>
            <w:r>
              <w:rPr>
                <w:b/>
              </w:rPr>
              <w:fldChar w:fldCharType="separate"/>
            </w:r>
          </w:p>
          <w:p w:rsidR="00A71A60" w:rsidRPr="006F2E50" w:rsidRDefault="004E1C85" w:rsidP="006F2E50">
            <w:pPr>
              <w:pStyle w:val="af0"/>
              <w:ind w:left="0"/>
              <w:jc w:val="both"/>
              <w:rPr>
                <w:b/>
                <w:bCs/>
                <w:lang w:val="en-US"/>
              </w:rPr>
            </w:pPr>
            <w:r>
              <w:rPr>
                <w:b/>
              </w:rPr>
              <w:fldChar w:fldCharType="end"/>
            </w:r>
            <w:r>
              <w:rPr>
                <w:lang w:val="en-US"/>
              </w:rPr>
              <w:t>E</w:t>
            </w:r>
            <w:r w:rsidRPr="006F2E50">
              <w:rPr>
                <w:lang w:val="en-US"/>
              </w:rPr>
              <w:t>-</w:t>
            </w:r>
            <w:r>
              <w:rPr>
                <w:lang w:val="en-US"/>
              </w:rPr>
              <w:t>mail</w:t>
            </w:r>
            <w:r w:rsidR="006F2E50">
              <w:rPr>
                <w:lang w:val="en-US"/>
              </w:rPr>
              <w:t>:</w:t>
            </w:r>
            <w:r w:rsidR="006F2E50" w:rsidRPr="006F2E50">
              <w:rPr>
                <w:lang w:val="en-US"/>
              </w:rPr>
              <w:t xml:space="preserve"> </w:t>
            </w:r>
            <w:hyperlink r:id="rId8" w:history="1">
              <w:r w:rsidR="006F2E50" w:rsidRPr="00567510">
                <w:rPr>
                  <w:rStyle w:val="a3"/>
                  <w:rFonts w:ascii="Times New Roman" w:hAnsi="Times New Roman" w:cs="Times New Roman"/>
                  <w:sz w:val="24"/>
                  <w:szCs w:val="24"/>
                  <w:lang w:val="en-US"/>
                </w:rPr>
                <w:t>ReshievaKhA@rn-burenie.rosneft.ru</w:t>
              </w:r>
            </w:hyperlink>
            <w:r w:rsidR="006F2E50" w:rsidRPr="006F2E50">
              <w:rPr>
                <w:lang w:val="en-US"/>
              </w:rPr>
              <w:t xml:space="preserve"> </w:t>
            </w:r>
          </w:p>
        </w:tc>
        <w:tc>
          <w:tcPr>
            <w:tcW w:w="274" w:type="dxa"/>
            <w:gridSpan w:val="2"/>
          </w:tcPr>
          <w:p w:rsidR="00A71A60" w:rsidRPr="006F2E50" w:rsidRDefault="00A71A60">
            <w:pPr>
              <w:pStyle w:val="af0"/>
              <w:jc w:val="both"/>
              <w:rPr>
                <w:iCs/>
                <w:lang w:val="en-US"/>
              </w:rPr>
            </w:pPr>
          </w:p>
        </w:tc>
        <w:tc>
          <w:tcPr>
            <w:tcW w:w="5441" w:type="dxa"/>
            <w:gridSpan w:val="2"/>
          </w:tcPr>
          <w:p w:rsidR="00A71A60" w:rsidRDefault="004E1C85">
            <w:pPr>
              <w:pStyle w:val="af0"/>
              <w:ind w:left="50"/>
              <w:jc w:val="both"/>
              <w:rPr>
                <w:b/>
                <w:bCs/>
              </w:rPr>
            </w:pPr>
            <w:r>
              <w:rPr>
                <w:b/>
                <w:bCs/>
              </w:rPr>
              <w:t>Юридический и фактический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ind w:left="0"/>
              <w:jc w:val="both"/>
              <w:rPr>
                <w:b/>
                <w:bCs/>
              </w:rPr>
            </w:pPr>
          </w:p>
          <w:p w:rsidR="00A71A60" w:rsidRDefault="004E1C85" w:rsidP="00C164C7">
            <w:pPr>
              <w:pStyle w:val="af0"/>
              <w:spacing w:after="0"/>
              <w:ind w:left="0"/>
              <w:jc w:val="both"/>
              <w:rPr>
                <w:b/>
                <w:bCs/>
              </w:rPr>
            </w:pPr>
            <w:r>
              <w:rPr>
                <w:b/>
                <w:bCs/>
              </w:rPr>
              <w:t>Почтовый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jc w:val="both"/>
              <w:rPr>
                <w:b/>
                <w:bCs/>
              </w:rPr>
            </w:pPr>
          </w:p>
          <w:p w:rsidR="00A71A60" w:rsidRDefault="004E1C85">
            <w:pPr>
              <w:pStyle w:val="af0"/>
              <w:spacing w:after="0"/>
              <w:ind w:left="0"/>
              <w:jc w:val="both"/>
              <w:rPr>
                <w:b/>
                <w:shd w:val="clear" w:color="auto" w:fill="D9D9D9"/>
              </w:rPr>
            </w:pPr>
            <w:r>
              <w:rPr>
                <w:b/>
              </w:rPr>
              <w:t xml:space="preserve">Тел./факс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Pr="00C164C7" w:rsidRDefault="004E1C85" w:rsidP="00323CB2">
            <w:pPr>
              <w:pStyle w:val="af0"/>
              <w:spacing w:after="0"/>
              <w:ind w:left="0"/>
              <w:jc w:val="both"/>
              <w:rPr>
                <w:b/>
                <w:bCs/>
                <w:iCs/>
                <w:lang w:val="en-US"/>
              </w:rPr>
            </w:pPr>
            <w:r>
              <w:rPr>
                <w:lang w:val="en-US"/>
              </w:rPr>
              <w:t>E</w:t>
            </w:r>
            <w:r w:rsidRPr="00C164C7">
              <w:rPr>
                <w:lang w:val="en-US"/>
              </w:rPr>
              <w:t>-</w:t>
            </w:r>
            <w:r>
              <w:rPr>
                <w:lang w:val="en-US"/>
              </w:rPr>
              <w:t>mail</w:t>
            </w:r>
            <w:r w:rsidRPr="00C164C7">
              <w:rPr>
                <w:lang w:val="en-U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tc>
      </w:tr>
      <w:tr w:rsidR="00A71A60" w:rsidTr="00C164C7">
        <w:trPr>
          <w:trHeight w:val="3158"/>
        </w:trPr>
        <w:tc>
          <w:tcPr>
            <w:tcW w:w="4466" w:type="dxa"/>
            <w:gridSpan w:val="2"/>
          </w:tcPr>
          <w:p w:rsidR="00A71A60" w:rsidRDefault="004E1C85">
            <w:pPr>
              <w:pStyle w:val="af0"/>
              <w:spacing w:after="0"/>
              <w:ind w:left="360"/>
              <w:jc w:val="both"/>
              <w:rPr>
                <w:b/>
                <w:bCs/>
                <w:iCs/>
              </w:rPr>
            </w:pPr>
            <w:r>
              <w:rPr>
                <w:b/>
                <w:bCs/>
                <w:iCs/>
              </w:rPr>
              <w:lastRenderedPageBreak/>
              <w:t xml:space="preserve">ИНН </w:t>
            </w:r>
            <w:r w:rsidR="0046059A">
              <w:fldChar w:fldCharType="begin">
                <w:ffData>
                  <w:name w:val=""/>
                  <w:enabled/>
                  <w:calcOnExit w:val="0"/>
                  <w:textInput>
                    <w:default w:val="7706613770"/>
                  </w:textInput>
                </w:ffData>
              </w:fldChar>
            </w:r>
            <w:r w:rsidR="0046059A">
              <w:instrText xml:space="preserve"> FORMTEXT </w:instrText>
            </w:r>
            <w:r w:rsidR="0046059A">
              <w:fldChar w:fldCharType="separate"/>
            </w:r>
            <w:r w:rsidR="0046059A">
              <w:rPr>
                <w:noProof/>
              </w:rPr>
              <w:t>7706613770</w:t>
            </w:r>
            <w:r w:rsidR="0046059A">
              <w:fldChar w:fldCharType="end"/>
            </w:r>
          </w:p>
          <w:p w:rsidR="00A71A60" w:rsidRDefault="004E1C85">
            <w:pPr>
              <w:pStyle w:val="af0"/>
              <w:spacing w:after="0"/>
              <w:ind w:left="360"/>
              <w:jc w:val="both"/>
              <w:rPr>
                <w:color w:val="000000"/>
              </w:rPr>
            </w:pPr>
            <w:r>
              <w:rPr>
                <w:b/>
                <w:bCs/>
                <w:iCs/>
              </w:rPr>
              <w:t>КПП</w:t>
            </w:r>
            <w:r>
              <w:rPr>
                <w:iCs/>
              </w:rPr>
              <w:t xml:space="preserve"> </w:t>
            </w:r>
            <w:r w:rsidR="006F2E50">
              <w:fldChar w:fldCharType="begin">
                <w:ffData>
                  <w:name w:val=""/>
                  <w:enabled/>
                  <w:calcOnExit w:val="0"/>
                  <w:textInput>
                    <w:default w:val="201343001"/>
                  </w:textInput>
                </w:ffData>
              </w:fldChar>
            </w:r>
            <w:r w:rsidR="006F2E50">
              <w:instrText xml:space="preserve"> FORMTEXT </w:instrText>
            </w:r>
            <w:r w:rsidR="006F2E50">
              <w:fldChar w:fldCharType="separate"/>
            </w:r>
            <w:r w:rsidR="006F2E50">
              <w:rPr>
                <w:noProof/>
              </w:rPr>
              <w:t>201343001</w:t>
            </w:r>
            <w:r w:rsidR="006F2E50">
              <w:fldChar w:fldCharType="end"/>
            </w:r>
          </w:p>
          <w:p w:rsidR="00A71A60" w:rsidRDefault="004E1C85">
            <w:pPr>
              <w:pStyle w:val="af0"/>
              <w:spacing w:after="0"/>
              <w:ind w:left="191" w:firstLine="169"/>
              <w:jc w:val="both"/>
              <w:rPr>
                <w:b/>
                <w:bCs/>
                <w:iCs/>
              </w:rPr>
            </w:pPr>
            <w:r>
              <w:rPr>
                <w:b/>
                <w:bCs/>
                <w:iCs/>
              </w:rPr>
              <w:t xml:space="preserve">ОКПО </w:t>
            </w:r>
            <w:r w:rsidR="006F2E50">
              <w:fldChar w:fldCharType="begin">
                <w:ffData>
                  <w:name w:val=""/>
                  <w:enabled/>
                  <w:calcOnExit w:val="0"/>
                  <w:textInput>
                    <w:default w:val="95822851"/>
                  </w:textInput>
                </w:ffData>
              </w:fldChar>
            </w:r>
            <w:r w:rsidR="006F2E50">
              <w:instrText xml:space="preserve"> FORMTEXT </w:instrText>
            </w:r>
            <w:r w:rsidR="006F2E50">
              <w:fldChar w:fldCharType="separate"/>
            </w:r>
            <w:r w:rsidR="006F2E50">
              <w:rPr>
                <w:noProof/>
              </w:rPr>
              <w:t>95822851</w:t>
            </w:r>
            <w:r w:rsidR="006F2E50">
              <w:fldChar w:fldCharType="end"/>
            </w:r>
          </w:p>
          <w:p w:rsidR="00A71A60" w:rsidRDefault="004E1C85">
            <w:pPr>
              <w:pStyle w:val="af0"/>
              <w:spacing w:after="0"/>
              <w:ind w:left="191" w:firstLine="169"/>
              <w:jc w:val="both"/>
              <w:rPr>
                <w:color w:val="000000"/>
              </w:rPr>
            </w:pPr>
            <w:r>
              <w:rPr>
                <w:b/>
                <w:bCs/>
                <w:iCs/>
              </w:rPr>
              <w:t xml:space="preserve">ОКВЭД </w:t>
            </w:r>
            <w:r w:rsidR="006F2E50">
              <w:t>09.10.1</w:t>
            </w:r>
          </w:p>
          <w:p w:rsidR="00A71A60" w:rsidRDefault="004E1C85">
            <w:pPr>
              <w:pStyle w:val="af0"/>
              <w:spacing w:after="0"/>
              <w:ind w:left="360"/>
              <w:jc w:val="both"/>
              <w:rPr>
                <w:b/>
                <w:bCs/>
              </w:rPr>
            </w:pPr>
            <w:r>
              <w:rPr>
                <w:b/>
                <w:bCs/>
              </w:rPr>
              <w:t>Банковские реквизиты:</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Р/счет </w:t>
            </w:r>
            <w:r w:rsidR="00602EAA" w:rsidRPr="00602EAA">
              <w:rPr>
                <w:rFonts w:ascii="Times New Roman" w:hAnsi="Times New Roman"/>
                <w:sz w:val="24"/>
                <w:szCs w:val="24"/>
              </w:rPr>
              <w:t>40702810000000001650</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Pr>
                <w:rFonts w:ascii="Times New Roman" w:hAnsi="Times New Roman"/>
                <w:b/>
                <w:color w:val="000000"/>
                <w:sz w:val="24"/>
                <w:szCs w:val="24"/>
              </w:rPr>
              <w:t xml:space="preserve">К/счет </w:t>
            </w:r>
            <w:r w:rsidR="0046059A">
              <w:rPr>
                <w:rFonts w:ascii="Times New Roman" w:hAnsi="Times New Roman"/>
                <w:sz w:val="24"/>
                <w:szCs w:val="24"/>
              </w:rPr>
              <w:fldChar w:fldCharType="begin">
                <w:ffData>
                  <w:name w:val=""/>
                  <w:enabled/>
                  <w:calcOnExit w:val="0"/>
                  <w:textInput>
                    <w:default w:val="30101810900000000880"/>
                  </w:textInput>
                </w:ffData>
              </w:fldChar>
            </w:r>
            <w:r w:rsidR="0046059A">
              <w:rPr>
                <w:rFonts w:ascii="Times New Roman" w:hAnsi="Times New Roman"/>
                <w:sz w:val="24"/>
                <w:szCs w:val="24"/>
              </w:rPr>
              <w:instrText xml:space="preserve"> FORMTEXT </w:instrText>
            </w:r>
            <w:r w:rsidR="0046059A">
              <w:rPr>
                <w:rFonts w:ascii="Times New Roman" w:hAnsi="Times New Roman"/>
                <w:sz w:val="24"/>
                <w:szCs w:val="24"/>
              </w:rPr>
            </w:r>
            <w:r w:rsidR="0046059A">
              <w:rPr>
                <w:rFonts w:ascii="Times New Roman" w:hAnsi="Times New Roman"/>
                <w:sz w:val="24"/>
                <w:szCs w:val="24"/>
              </w:rPr>
              <w:fldChar w:fldCharType="separate"/>
            </w:r>
            <w:r w:rsidR="0046059A">
              <w:rPr>
                <w:rFonts w:ascii="Times New Roman" w:hAnsi="Times New Roman"/>
                <w:noProof/>
                <w:sz w:val="24"/>
                <w:szCs w:val="24"/>
              </w:rPr>
              <w:t>30101810900000000880</w:t>
            </w:r>
            <w:r w:rsidR="0046059A">
              <w:rPr>
                <w:rFonts w:ascii="Times New Roman" w:hAnsi="Times New Roman"/>
                <w:sz w:val="24"/>
                <w:szCs w:val="24"/>
              </w:rPr>
              <w:fldChar w:fldCharType="end"/>
            </w:r>
          </w:p>
          <w:p w:rsidR="00A71A60" w:rsidRDefault="004E1C85">
            <w:pPr>
              <w:pStyle w:val="af0"/>
              <w:spacing w:after="0"/>
              <w:ind w:left="191" w:firstLine="169"/>
              <w:jc w:val="both"/>
              <w:rPr>
                <w:b/>
                <w:iCs/>
              </w:rPr>
            </w:pPr>
            <w:r>
              <w:rPr>
                <w:b/>
                <w:iCs/>
              </w:rPr>
              <w:t xml:space="preserve">Название банка: </w:t>
            </w:r>
          </w:p>
          <w:p w:rsidR="00A71A60" w:rsidRDefault="0046059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46059A">
              <w:rPr>
                <w:rFonts w:ascii="Times New Roman" w:hAnsi="Times New Roman"/>
                <w:noProof/>
                <w:sz w:val="24"/>
                <w:szCs w:val="24"/>
              </w:rPr>
              <w:fldChar w:fldCharType="begin">
                <w:ffData>
                  <w:name w:val=""/>
                  <w:enabled/>
                  <w:calcOnExit w:val="0"/>
                  <w:textInput>
                    <w:default w:val="Банк «ВБРР» (АО) г. Москва"/>
                  </w:textInput>
                </w:ffData>
              </w:fldChar>
            </w:r>
            <w:r w:rsidRPr="0046059A">
              <w:rPr>
                <w:rFonts w:ascii="Times New Roman" w:hAnsi="Times New Roman"/>
                <w:noProof/>
                <w:sz w:val="24"/>
                <w:szCs w:val="24"/>
              </w:rPr>
              <w:instrText xml:space="preserve"> FORMTEXT </w:instrText>
            </w:r>
            <w:r w:rsidRPr="0046059A">
              <w:rPr>
                <w:rFonts w:ascii="Times New Roman" w:hAnsi="Times New Roman"/>
                <w:noProof/>
                <w:sz w:val="24"/>
                <w:szCs w:val="24"/>
              </w:rPr>
            </w:r>
            <w:r w:rsidRPr="0046059A">
              <w:rPr>
                <w:rFonts w:ascii="Times New Roman" w:hAnsi="Times New Roman"/>
                <w:noProof/>
                <w:sz w:val="24"/>
                <w:szCs w:val="24"/>
              </w:rPr>
              <w:fldChar w:fldCharType="separate"/>
            </w:r>
            <w:r w:rsidRPr="0046059A">
              <w:rPr>
                <w:rFonts w:ascii="Times New Roman" w:hAnsi="Times New Roman"/>
                <w:noProof/>
                <w:sz w:val="24"/>
                <w:szCs w:val="24"/>
              </w:rPr>
              <w:t>Банк «ВБРР» (АО) г. Москва</w:t>
            </w:r>
            <w:r w:rsidRPr="0046059A">
              <w:rPr>
                <w:rFonts w:ascii="Times New Roman" w:hAnsi="Times New Roman"/>
                <w:noProof/>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БИК </w:t>
            </w:r>
            <w:r w:rsidR="0046059A" w:rsidRPr="0046059A">
              <w:rPr>
                <w:rFonts w:ascii="Times New Roman" w:hAnsi="Times New Roman"/>
                <w:sz w:val="24"/>
                <w:szCs w:val="24"/>
              </w:rPr>
              <w:fldChar w:fldCharType="begin">
                <w:ffData>
                  <w:name w:val=""/>
                  <w:enabled/>
                  <w:calcOnExit w:val="0"/>
                  <w:textInput>
                    <w:default w:val="044525880"/>
                  </w:textInput>
                </w:ffData>
              </w:fldChar>
            </w:r>
            <w:r w:rsidR="0046059A" w:rsidRPr="0046059A">
              <w:rPr>
                <w:rFonts w:ascii="Times New Roman" w:hAnsi="Times New Roman"/>
                <w:sz w:val="24"/>
                <w:szCs w:val="24"/>
              </w:rPr>
              <w:instrText xml:space="preserve"> FORMTEXT </w:instrText>
            </w:r>
            <w:r w:rsidR="0046059A" w:rsidRPr="0046059A">
              <w:rPr>
                <w:rFonts w:ascii="Times New Roman" w:hAnsi="Times New Roman"/>
                <w:sz w:val="24"/>
                <w:szCs w:val="24"/>
              </w:rPr>
            </w:r>
            <w:r w:rsidR="0046059A" w:rsidRPr="0046059A">
              <w:rPr>
                <w:rFonts w:ascii="Times New Roman" w:hAnsi="Times New Roman"/>
                <w:sz w:val="24"/>
                <w:szCs w:val="24"/>
              </w:rPr>
              <w:fldChar w:fldCharType="separate"/>
            </w:r>
            <w:r w:rsidR="0046059A" w:rsidRPr="0046059A">
              <w:rPr>
                <w:rFonts w:ascii="Times New Roman" w:hAnsi="Times New Roman"/>
                <w:noProof/>
                <w:sz w:val="24"/>
                <w:szCs w:val="24"/>
              </w:rPr>
              <w:t>044525880</w:t>
            </w:r>
            <w:r w:rsidR="0046059A" w:rsidRPr="0046059A">
              <w:rPr>
                <w:rFonts w:ascii="Times New Roman" w:hAnsi="Times New Roman"/>
                <w:sz w:val="24"/>
                <w:szCs w:val="24"/>
              </w:rPr>
              <w:fldChar w:fldCharType="end"/>
            </w:r>
          </w:p>
          <w:p w:rsidR="00A71A60" w:rsidRDefault="00A71A60">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A71A60" w:rsidRDefault="00A71A60">
            <w:pPr>
              <w:pStyle w:val="af0"/>
              <w:spacing w:after="0"/>
              <w:ind w:left="0"/>
              <w:jc w:val="both"/>
              <w:rPr>
                <w:iCs/>
              </w:rPr>
            </w:pPr>
          </w:p>
        </w:tc>
        <w:tc>
          <w:tcPr>
            <w:tcW w:w="5392" w:type="dxa"/>
          </w:tcPr>
          <w:p w:rsidR="00A71A60" w:rsidRDefault="004E1C85">
            <w:pPr>
              <w:pStyle w:val="af0"/>
              <w:spacing w:after="0"/>
              <w:ind w:left="191"/>
              <w:jc w:val="both"/>
              <w:rPr>
                <w:b/>
                <w:bCs/>
                <w:iCs/>
              </w:rPr>
            </w:pPr>
            <w:r>
              <w:rPr>
                <w:b/>
                <w:bCs/>
                <w:iCs/>
              </w:rPr>
              <w:t xml:space="preserve">ИНН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iCs/>
                <w:shd w:val="clear" w:color="auto" w:fill="D9D9D9"/>
              </w:rPr>
            </w:pPr>
            <w:r>
              <w:rPr>
                <w:b/>
                <w:bCs/>
                <w:iCs/>
              </w:rPr>
              <w:t>КПП</w:t>
            </w:r>
            <w:r>
              <w:rPr>
                <w:iC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Cs/>
                <w:iCs/>
              </w:rPr>
            </w:pPr>
            <w:r>
              <w:rPr>
                <w:b/>
                <w:bCs/>
                <w:iCs/>
              </w:rPr>
              <w:t xml:space="preserve">ОКПО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ОКВЭД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rPr>
            </w:pPr>
            <w:r>
              <w:rPr>
                <w:b/>
                <w:bCs/>
              </w:rPr>
              <w:t>Банковские реквизиты:</w:t>
            </w:r>
          </w:p>
          <w:p w:rsidR="00A71A60" w:rsidRDefault="004E1C85">
            <w:pPr>
              <w:pStyle w:val="af0"/>
              <w:spacing w:after="0"/>
              <w:ind w:left="191"/>
              <w:jc w:val="both"/>
              <w:rPr>
                <w:iCs/>
                <w:shd w:val="clear" w:color="auto" w:fill="D9D9D9"/>
              </w:rPr>
            </w:pPr>
            <w:r>
              <w:rPr>
                <w:b/>
                <w:bCs/>
                <w:iCs/>
              </w:rPr>
              <w:t xml:space="preserve">Р/счет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К/счет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iCs/>
              </w:rPr>
            </w:pPr>
            <w:r>
              <w:rPr>
                <w:b/>
                <w:iCs/>
              </w:rPr>
              <w:t xml:space="preserve">Название банка: </w:t>
            </w:r>
          </w:p>
          <w:p w:rsidR="00A71A60" w:rsidRDefault="00323CB2">
            <w:pPr>
              <w:pStyle w:val="af0"/>
              <w:spacing w:after="0"/>
              <w:ind w:left="191"/>
              <w:jc w:val="both"/>
              <w:rPr>
                <w:b/>
                <w:bCs/>
                <w:iCs/>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4E1C85">
            <w:pPr>
              <w:pStyle w:val="af0"/>
              <w:spacing w:after="0"/>
              <w:ind w:left="191"/>
              <w:jc w:val="both"/>
              <w:rPr>
                <w:b/>
                <w:bCs/>
                <w:iCs/>
              </w:rPr>
            </w:pPr>
            <w:r>
              <w:rPr>
                <w:b/>
                <w:bCs/>
                <w:iCs/>
              </w:rPr>
              <w:t xml:space="preserve">БИК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A71A60">
            <w:pPr>
              <w:pStyle w:val="af0"/>
              <w:spacing w:after="0"/>
              <w:ind w:left="191"/>
              <w:jc w:val="both"/>
              <w:rPr>
                <w:b/>
                <w:bCs/>
                <w:iCs/>
              </w:rPr>
            </w:pPr>
          </w:p>
        </w:tc>
      </w:tr>
      <w:tr w:rsidR="00A71A60" w:rsidTr="00C164C7">
        <w:trPr>
          <w:trHeight w:val="1760"/>
        </w:trPr>
        <w:tc>
          <w:tcPr>
            <w:tcW w:w="4466" w:type="dxa"/>
            <w:gridSpan w:val="2"/>
          </w:tcPr>
          <w:p w:rsidR="00A71A60" w:rsidRDefault="004E1C85">
            <w:pPr>
              <w:pStyle w:val="af0"/>
              <w:spacing w:after="0"/>
              <w:ind w:left="360"/>
              <w:jc w:val="both"/>
              <w:rPr>
                <w:b/>
                <w:iCs/>
              </w:rPr>
            </w:pPr>
            <w:r>
              <w:rPr>
                <w:b/>
                <w:iCs/>
              </w:rPr>
              <w:t>Продавец:</w:t>
            </w:r>
            <w:r w:rsidR="00C164C7">
              <w:rPr>
                <w:b/>
                <w:iCs/>
              </w:rPr>
              <w:t xml:space="preserve"> ООО «РН-Бурение»</w:t>
            </w:r>
          </w:p>
          <w:p w:rsidR="00A71A60" w:rsidRDefault="00A71A60">
            <w:pPr>
              <w:pStyle w:val="af0"/>
              <w:spacing w:after="0"/>
              <w:ind w:left="360"/>
              <w:jc w:val="both"/>
              <w:rPr>
                <w:b/>
                <w:iCs/>
                <w:shd w:val="clear" w:color="auto" w:fill="D9D9D9"/>
              </w:rPr>
            </w:pPr>
          </w:p>
          <w:p w:rsidR="00A71A60" w:rsidRDefault="006F2E50">
            <w:pPr>
              <w:pStyle w:val="af0"/>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Начальник ПТО Грозненского филиала ООО «РН-Бурение»"/>
                  </w:textInput>
                </w:ffData>
              </w:fldChar>
            </w:r>
            <w:bookmarkStart w:id="31" w:name="ТекстовоеПоле5"/>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Начальник ПТО Грозненского филиала ООО «РН-Бурение»</w:t>
            </w:r>
            <w:r>
              <w:rPr>
                <w:i/>
                <w:iCs/>
                <w:shd w:val="clear" w:color="auto" w:fill="D9D9D9"/>
              </w:rPr>
              <w:fldChar w:fldCharType="end"/>
            </w:r>
            <w:bookmarkEnd w:id="31"/>
          </w:p>
          <w:p w:rsidR="00A71A60" w:rsidRDefault="00A71A60">
            <w:pPr>
              <w:pStyle w:val="af0"/>
              <w:spacing w:after="0"/>
              <w:ind w:left="0" w:firstLine="360"/>
              <w:jc w:val="both"/>
              <w:rPr>
                <w:b/>
                <w:iCs/>
              </w:rPr>
            </w:pPr>
          </w:p>
          <w:p w:rsidR="00A71A60" w:rsidRDefault="004E1C85">
            <w:pPr>
              <w:pStyle w:val="aa"/>
              <w:rPr>
                <w:b/>
                <w:iCs/>
              </w:rPr>
            </w:pPr>
            <w:r>
              <w:rPr>
                <w:b/>
                <w:iCs/>
              </w:rPr>
              <w:t xml:space="preserve"> </w:t>
            </w: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bookmarkStart w:id="32" w:name="ТекстовоеПоле6"/>
            <w:r>
              <w:rPr>
                <w:i/>
                <w:iCs/>
              </w:rPr>
              <w:instrText xml:space="preserve"> FORMTEXT </w:instrText>
            </w:r>
            <w:r>
              <w:rPr>
                <w:i/>
                <w:iCs/>
              </w:rPr>
            </w:r>
            <w:r>
              <w:rPr>
                <w:i/>
                <w:iCs/>
              </w:rPr>
              <w:fldChar w:fldCharType="separate"/>
            </w:r>
            <w:r>
              <w:rPr>
                <w:i/>
                <w:iCs/>
                <w:noProof/>
              </w:rPr>
              <w:t xml:space="preserve">  подпись  </w:t>
            </w:r>
            <w:r>
              <w:fldChar w:fldCharType="end"/>
            </w:r>
            <w:bookmarkEnd w:id="32"/>
            <w:r>
              <w:rPr>
                <w:i/>
                <w:iCs/>
              </w:rPr>
              <w:t xml:space="preserve"> / </w:t>
            </w:r>
            <w:r w:rsidR="006F2E50">
              <w:rPr>
                <w:i/>
                <w:iCs/>
              </w:rPr>
              <w:t>Р.У. Садаев</w:t>
            </w:r>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a"/>
              <w:rPr>
                <w:b/>
                <w:bCs/>
                <w:iCs/>
              </w:rPr>
            </w:pPr>
          </w:p>
          <w:p w:rsidR="00A71A60" w:rsidRDefault="00A71A60">
            <w:pPr>
              <w:pStyle w:val="aa"/>
              <w:rPr>
                <w:b/>
                <w:bCs/>
                <w:iCs/>
              </w:rPr>
            </w:pPr>
          </w:p>
        </w:tc>
        <w:tc>
          <w:tcPr>
            <w:tcW w:w="251" w:type="dxa"/>
            <w:gridSpan w:val="2"/>
          </w:tcPr>
          <w:p w:rsidR="00A71A60" w:rsidRDefault="00A71A60">
            <w:pPr>
              <w:pStyle w:val="af0"/>
              <w:jc w:val="both"/>
              <w:rPr>
                <w:iCs/>
              </w:rPr>
            </w:pPr>
          </w:p>
        </w:tc>
        <w:tc>
          <w:tcPr>
            <w:tcW w:w="5392" w:type="dxa"/>
          </w:tcPr>
          <w:p w:rsidR="00A71A60" w:rsidRDefault="004E1C85">
            <w:pPr>
              <w:pStyle w:val="af0"/>
              <w:spacing w:after="0"/>
              <w:jc w:val="both"/>
              <w:rPr>
                <w:b/>
                <w:iCs/>
              </w:rPr>
            </w:pPr>
            <w:r>
              <w:rPr>
                <w:b/>
                <w:iCs/>
              </w:rPr>
              <w:t>Покупатель:</w:t>
            </w:r>
            <w:r w:rsidR="00C164C7">
              <w:t xml:space="preserve"> </w:t>
            </w:r>
          </w:p>
          <w:p w:rsidR="00A71A60" w:rsidRDefault="00A71A60">
            <w:pPr>
              <w:pStyle w:val="af0"/>
              <w:spacing w:after="0"/>
              <w:jc w:val="both"/>
              <w:rPr>
                <w:b/>
                <w:iCs/>
              </w:rPr>
            </w:pPr>
          </w:p>
          <w:p w:rsidR="00A71A60" w:rsidRDefault="00323CB2">
            <w:pPr>
              <w:pStyle w:val="af0"/>
              <w:spacing w:after="0"/>
              <w:ind w:left="192"/>
              <w:jc w:val="both"/>
              <w:rPr>
                <w:i/>
                <w:iCs/>
                <w:shd w:val="clear" w:color="auto" w:fill="D9D9D9"/>
              </w:rPr>
            </w:pPr>
            <w:r>
              <w:rPr>
                <w:i/>
                <w:iCs/>
                <w:shd w:val="clear" w:color="auto" w:fill="D9D9D9"/>
              </w:rPr>
              <w:fldChar w:fldCharType="begin">
                <w:ffData>
                  <w:name w:val=""/>
                  <w:enabled/>
                  <w:calcOnExit w:val="0"/>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shd w:val="clear" w:color="auto" w:fill="D9D9D9"/>
              </w:rPr>
              <w:fldChar w:fldCharType="end"/>
            </w:r>
          </w:p>
          <w:p w:rsidR="00A71A60" w:rsidRDefault="00A71A60">
            <w:pPr>
              <w:pStyle w:val="af0"/>
              <w:spacing w:after="0"/>
              <w:ind w:left="192"/>
              <w:jc w:val="both"/>
              <w:rPr>
                <w:b/>
                <w:iCs/>
              </w:rPr>
            </w:pPr>
          </w:p>
          <w:p w:rsidR="00A71A60" w:rsidRDefault="00A71A60">
            <w:pPr>
              <w:pStyle w:val="af0"/>
              <w:spacing w:after="0"/>
              <w:ind w:left="192" w:firstLine="3"/>
              <w:jc w:val="both"/>
              <w:rPr>
                <w:iCs/>
              </w:rPr>
            </w:pPr>
          </w:p>
          <w:p w:rsidR="007B2A09" w:rsidRDefault="007B2A09">
            <w:pPr>
              <w:pStyle w:val="af0"/>
              <w:spacing w:after="0"/>
              <w:ind w:left="192" w:firstLine="3"/>
              <w:jc w:val="both"/>
              <w:rPr>
                <w:iCs/>
              </w:rPr>
            </w:pP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r>
              <w:rPr>
                <w:i/>
                <w:iCs/>
              </w:rPr>
              <w:instrText xml:space="preserve"> FORMTEXT </w:instrText>
            </w:r>
            <w:r>
              <w:rPr>
                <w:i/>
                <w:iCs/>
              </w:rPr>
            </w:r>
            <w:r>
              <w:rPr>
                <w:i/>
                <w:iCs/>
              </w:rPr>
              <w:fldChar w:fldCharType="separate"/>
            </w:r>
            <w:r>
              <w:rPr>
                <w:i/>
                <w:iCs/>
                <w:noProof/>
              </w:rPr>
              <w:t xml:space="preserve">  подпись  </w:t>
            </w:r>
            <w:r>
              <w:rPr>
                <w:i/>
                <w:iCs/>
              </w:rPr>
              <w:fldChar w:fldCharType="end"/>
            </w:r>
            <w:r>
              <w:rPr>
                <w:i/>
                <w:iCs/>
              </w:rPr>
              <w:t xml:space="preserve"> / </w:t>
            </w:r>
            <w:r w:rsidR="00323CB2">
              <w:rPr>
                <w:i/>
                <w:iCs/>
              </w:rPr>
              <w:fldChar w:fldCharType="begin">
                <w:ffData>
                  <w:name w:val="ТекстовоеПоле7"/>
                  <w:enabled/>
                  <w:calcOnExit w:val="0"/>
                  <w:textInput/>
                </w:ffData>
              </w:fldChar>
            </w:r>
            <w:bookmarkStart w:id="33" w:name="ТекстовоеПоле7"/>
            <w:r w:rsidR="00323CB2">
              <w:rPr>
                <w:i/>
                <w:iCs/>
              </w:rPr>
              <w:instrText xml:space="preserve"> FORMTEXT </w:instrText>
            </w:r>
            <w:r w:rsidR="00323CB2">
              <w:rPr>
                <w:i/>
                <w:iCs/>
              </w:rPr>
            </w:r>
            <w:r w:rsidR="00323CB2">
              <w:rPr>
                <w:i/>
                <w:iCs/>
              </w:rPr>
              <w:fldChar w:fldCharType="separate"/>
            </w:r>
            <w:r w:rsidR="00323CB2">
              <w:rPr>
                <w:i/>
                <w:iCs/>
                <w:noProof/>
              </w:rPr>
              <w:t> </w:t>
            </w:r>
            <w:r w:rsidR="00323CB2">
              <w:rPr>
                <w:i/>
                <w:iCs/>
                <w:noProof/>
              </w:rPr>
              <w:t> </w:t>
            </w:r>
            <w:r w:rsidR="00323CB2">
              <w:rPr>
                <w:i/>
                <w:iCs/>
                <w:noProof/>
              </w:rPr>
              <w:t> </w:t>
            </w:r>
            <w:r w:rsidR="00323CB2">
              <w:rPr>
                <w:i/>
                <w:iCs/>
                <w:noProof/>
              </w:rPr>
              <w:t> </w:t>
            </w:r>
            <w:r w:rsidR="00323CB2">
              <w:rPr>
                <w:i/>
                <w:iCs/>
                <w:noProof/>
              </w:rPr>
              <w:t> </w:t>
            </w:r>
            <w:r w:rsidR="00323CB2">
              <w:rPr>
                <w:i/>
                <w:iCs/>
              </w:rPr>
              <w:fldChar w:fldCharType="end"/>
            </w:r>
            <w:bookmarkEnd w:id="33"/>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f0"/>
              <w:spacing w:after="0"/>
              <w:ind w:left="187"/>
              <w:jc w:val="both"/>
              <w:rPr>
                <w:b/>
                <w:bCs/>
                <w:iCs/>
              </w:rPr>
            </w:pPr>
          </w:p>
        </w:tc>
      </w:tr>
    </w:tbl>
    <w:p w:rsidR="004E1C85" w:rsidRDefault="004E1C85">
      <w:pPr>
        <w:spacing w:line="240" w:lineRule="auto"/>
        <w:jc w:val="both"/>
        <w:rPr>
          <w:rFonts w:ascii="Times New Roman" w:hAnsi="Times New Roman"/>
          <w:sz w:val="24"/>
          <w:szCs w:val="24"/>
        </w:rPr>
      </w:pPr>
    </w:p>
    <w:sectPr w:rsidR="004E1C85">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703" w:rsidRDefault="00B14703">
      <w:pPr>
        <w:spacing w:after="0" w:line="240" w:lineRule="auto"/>
      </w:pPr>
      <w:r>
        <w:separator/>
      </w:r>
    </w:p>
  </w:endnote>
  <w:endnote w:type="continuationSeparator" w:id="0">
    <w:p w:rsidR="00B14703" w:rsidRDefault="00B1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4E1C85">
    <w:pPr>
      <w:pStyle w:val="a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41.23/3970. 04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111E85" w:rsidRPr="00111E85">
      <w:rPr>
        <w:rFonts w:asciiTheme="majorHAnsi" w:eastAsiaTheme="majorEastAsia" w:hAnsiTheme="majorHAnsi" w:cstheme="majorBidi"/>
        <w:noProof/>
      </w:rPr>
      <w:t>10</w:t>
    </w:r>
    <w:r>
      <w:rPr>
        <w:rFonts w:asciiTheme="majorHAnsi" w:eastAsiaTheme="majorEastAsia" w:hAnsiTheme="majorHAnsi" w:cstheme="majorBidi"/>
      </w:rPr>
      <w:fldChar w:fldCharType="end"/>
    </w:r>
  </w:p>
  <w:p w:rsidR="00A71A60" w:rsidRDefault="00A71A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703" w:rsidRDefault="00B14703">
      <w:pPr>
        <w:spacing w:after="0" w:line="240" w:lineRule="auto"/>
      </w:pPr>
      <w:r>
        <w:separator/>
      </w:r>
    </w:p>
  </w:footnote>
  <w:footnote w:type="continuationSeparator" w:id="0">
    <w:p w:rsidR="00B14703" w:rsidRDefault="00B14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B14703">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360"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num w:numId="1">
    <w:abstractNumId w:val="0"/>
  </w:num>
  <w:num w:numId="2">
    <w:abstractNumId w:val="0"/>
  </w:num>
  <w:num w:numId="3">
    <w:abstractNumId w:val="1"/>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44"/>
    <w:rsid w:val="00004CB3"/>
    <w:rsid w:val="00090F91"/>
    <w:rsid w:val="00111E85"/>
    <w:rsid w:val="00253E50"/>
    <w:rsid w:val="00264B08"/>
    <w:rsid w:val="00323CB2"/>
    <w:rsid w:val="00327E14"/>
    <w:rsid w:val="00420DF4"/>
    <w:rsid w:val="0046059A"/>
    <w:rsid w:val="004E1C85"/>
    <w:rsid w:val="00541C01"/>
    <w:rsid w:val="00557FEA"/>
    <w:rsid w:val="00602EAA"/>
    <w:rsid w:val="00646D47"/>
    <w:rsid w:val="006756A5"/>
    <w:rsid w:val="006D4E25"/>
    <w:rsid w:val="006F2E50"/>
    <w:rsid w:val="00746A7A"/>
    <w:rsid w:val="007B2A09"/>
    <w:rsid w:val="008F25A3"/>
    <w:rsid w:val="00994396"/>
    <w:rsid w:val="009C1A44"/>
    <w:rsid w:val="00A71A60"/>
    <w:rsid w:val="00B10F34"/>
    <w:rsid w:val="00B14703"/>
    <w:rsid w:val="00C164C7"/>
    <w:rsid w:val="00D26C0F"/>
    <w:rsid w:val="00DE6164"/>
    <w:rsid w:val="00E40B67"/>
    <w:rsid w:val="00ED3BA5"/>
    <w:rsid w:val="00EE5BBB"/>
    <w:rsid w:val="00FF0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A098B1F"/>
  <w15:chartTrackingRefBased/>
  <w15:docId w15:val="{A29EB995-5CF3-47E5-A8F1-51F1C16D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character" w:customStyle="1" w:styleId="ac">
    <w:name w:val="Заголовок Знак"/>
    <w:aliases w:val="Название таблиц Знак"/>
    <w:basedOn w:val="a0"/>
    <w:link w:val="ad"/>
    <w:locked/>
    <w:rPr>
      <w:rFonts w:ascii="Times New Roman" w:eastAsia="Times New Roman" w:hAnsi="Times New Roman" w:cs="Times New Roman" w:hint="default"/>
      <w:b/>
      <w:bCs/>
      <w:sz w:val="28"/>
      <w:szCs w:val="20"/>
      <w:lang w:eastAsia="ru-RU"/>
    </w:rPr>
  </w:style>
  <w:style w:type="paragraph" w:styleId="ad">
    <w:name w:val="Title"/>
    <w:aliases w:val="Название таблиц"/>
    <w:basedOn w:val="a"/>
    <w:link w:val="ac"/>
    <w:qFormat/>
    <w:pPr>
      <w:spacing w:after="0" w:line="240" w:lineRule="auto"/>
      <w:jc w:val="center"/>
    </w:pPr>
    <w:rPr>
      <w:rFonts w:ascii="Times New Roman" w:eastAsia="Times New Roman" w:hAnsi="Times New Roman"/>
      <w:b/>
      <w:bCs/>
      <w:sz w:val="28"/>
      <w:szCs w:val="20"/>
      <w:lang w:eastAsia="ru-RU"/>
    </w:rPr>
  </w:style>
  <w:style w:type="character" w:customStyle="1" w:styleId="11">
    <w:name w:val="Заголовок Знак1"/>
    <w:aliases w:val="Название таблиц Знак1"/>
    <w:basedOn w:val="a0"/>
    <w:rPr>
      <w:rFonts w:asciiTheme="majorHAnsi" w:eastAsiaTheme="majorEastAsia" w:hAnsiTheme="majorHAnsi" w:cstheme="majorBidi"/>
      <w:spacing w:val="-10"/>
      <w:kern w:val="28"/>
      <w:sz w:val="56"/>
      <w:szCs w:val="56"/>
      <w:lang w:eastAsia="en-US"/>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No Spacing"/>
    <w:aliases w:val="Table text"/>
    <w:qFormat/>
    <w:rPr>
      <w:rFonts w:asciiTheme="minorHAnsi" w:eastAsiaTheme="minorHAnsi" w:hAnsiTheme="minorHAnsi" w:cstheme="minorBidi"/>
      <w:sz w:val="22"/>
      <w:szCs w:val="22"/>
      <w:lang w:eastAsia="en-US"/>
    </w:rPr>
  </w:style>
  <w:style w:type="paragraph" w:styleId="af7">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8">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9">
    <w:name w:val="Стиль договора Знак"/>
    <w:basedOn w:val="a0"/>
    <w:link w:val="afa"/>
    <w:locked/>
    <w:rPr>
      <w:rFonts w:ascii="Times New Roman" w:eastAsia="Calibri" w:hAnsi="Times New Roman" w:cs="Times New Roman" w:hint="default"/>
      <w:sz w:val="24"/>
      <w:szCs w:val="24"/>
      <w:lang w:eastAsia="ru-RU"/>
    </w:rPr>
  </w:style>
  <w:style w:type="paragraph" w:customStyle="1" w:styleId="afa">
    <w:name w:val="Стиль договора"/>
    <w:basedOn w:val="a"/>
    <w:link w:val="af9"/>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3">
    <w:name w:val="Обычный1"/>
    <w:rPr>
      <w:rFonts w:ascii="Arial" w:eastAsia="Times New Roman" w:hAnsi="Arial" w:cs="Times New Roman"/>
      <w:sz w:val="24"/>
    </w:rPr>
  </w:style>
  <w:style w:type="character" w:styleId="afb">
    <w:name w:val="annotation reference"/>
    <w:basedOn w:val="a0"/>
    <w:semiHidden/>
    <w:unhideWhenUsed/>
    <w:rPr>
      <w:sz w:val="16"/>
      <w:szCs w:val="16"/>
    </w:rPr>
  </w:style>
  <w:style w:type="table" w:styleId="afc">
    <w:name w:val="Table Grid"/>
    <w:basedOn w:val="a1"/>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hievaKhA@rn-burenie.ros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65FE5-4B95-4AAF-A69A-2C7B1A9A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4545</Words>
  <Characters>25910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Оздомиров Али Хасанович</cp:lastModifiedBy>
  <cp:revision>18</cp:revision>
  <dcterms:created xsi:type="dcterms:W3CDTF">2024-01-05T07:43:00Z</dcterms:created>
  <dcterms:modified xsi:type="dcterms:W3CDTF">2026-02-18T11:31:00Z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PNhBegQjybJX00002X16Om</vt:lpwstr>
  </property>
</Properties>
</file>